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3C" w:rsidRPr="00BB3407" w:rsidRDefault="00C0773C" w:rsidP="00C0773C">
      <w:pPr>
        <w:tabs>
          <w:tab w:val="left" w:pos="993"/>
        </w:tabs>
        <w:jc w:val="center"/>
        <w:rPr>
          <w:rFonts w:ascii="GHEA Grapalat" w:hAnsi="GHEA Grapalat"/>
          <w:sz w:val="32"/>
          <w:szCs w:val="32"/>
          <w:lang w:val="hy-AM"/>
        </w:rPr>
      </w:pPr>
    </w:p>
    <w:p w:rsidR="00C0773C" w:rsidRPr="00BB3407" w:rsidRDefault="00C0773C" w:rsidP="00C0773C">
      <w:pPr>
        <w:jc w:val="center"/>
        <w:rPr>
          <w:rFonts w:ascii="GHEA Grapalat" w:hAnsi="GHEA Grapalat"/>
          <w:sz w:val="32"/>
          <w:szCs w:val="32"/>
          <w:lang w:val="hy-AM"/>
        </w:rPr>
      </w:pPr>
    </w:p>
    <w:p w:rsidR="00C0773C" w:rsidRPr="00BB3407" w:rsidRDefault="00C0773C" w:rsidP="00C0773C">
      <w:pPr>
        <w:jc w:val="center"/>
        <w:rPr>
          <w:rFonts w:ascii="GHEA Grapalat" w:hAnsi="GHEA Grapalat"/>
          <w:sz w:val="32"/>
          <w:szCs w:val="32"/>
          <w:lang w:val="hy-AM"/>
        </w:rPr>
      </w:pPr>
    </w:p>
    <w:p w:rsidR="00C0773C" w:rsidRPr="00BB3407" w:rsidRDefault="00C0773C" w:rsidP="00C0773C">
      <w:pPr>
        <w:jc w:val="center"/>
        <w:rPr>
          <w:rFonts w:ascii="GHEA Grapalat" w:hAnsi="GHEA Grapalat"/>
          <w:sz w:val="32"/>
          <w:szCs w:val="32"/>
          <w:lang w:val="hy-AM"/>
        </w:rPr>
      </w:pPr>
    </w:p>
    <w:p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ՀԱՅԱՍՏԱՆԻ ՀԱՆՐԱՊԵՏՈՒԹՅԱՆ</w:t>
      </w:r>
    </w:p>
    <w:p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ՀԱՄԱՅՆՔԻ ԱՎԱԳԱՆՈՒ</w:t>
      </w:r>
    </w:p>
    <w:p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ՕՐԻՆԱԿԵԼԻ ԿԱՆՈՆԱԿԱՐԳ</w:t>
      </w: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Pr="00A449D4" w:rsidRDefault="00C0773C" w:rsidP="00C0773C">
      <w:pPr>
        <w:jc w:val="center"/>
        <w:rPr>
          <w:rFonts w:ascii="GHEA Grapalat" w:hAnsi="GHEA Grapalat"/>
          <w:sz w:val="32"/>
          <w:szCs w:val="32"/>
          <w:lang w:val="hy-AM"/>
        </w:rPr>
      </w:pPr>
    </w:p>
    <w:p w:rsidR="000D290D" w:rsidRPr="00A449D4" w:rsidRDefault="000D290D" w:rsidP="00C0773C">
      <w:pPr>
        <w:jc w:val="center"/>
        <w:rPr>
          <w:rFonts w:ascii="GHEA Grapalat" w:hAnsi="GHEA Grapalat"/>
          <w:sz w:val="32"/>
          <w:szCs w:val="32"/>
          <w:lang w:val="hy-AM"/>
        </w:rPr>
      </w:pPr>
    </w:p>
    <w:p w:rsidR="000D290D" w:rsidRPr="00A449D4" w:rsidRDefault="000D290D"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r>
        <w:rPr>
          <w:rFonts w:ascii="GHEA Grapalat" w:hAnsi="GHEA Grapalat"/>
          <w:sz w:val="32"/>
          <w:szCs w:val="32"/>
          <w:lang w:val="hy-AM"/>
        </w:rPr>
        <w:t>202</w:t>
      </w:r>
      <w:r w:rsidR="00495962" w:rsidRPr="00495962">
        <w:rPr>
          <w:rFonts w:ascii="GHEA Grapalat" w:hAnsi="GHEA Grapalat"/>
          <w:sz w:val="32"/>
          <w:szCs w:val="32"/>
          <w:lang w:val="hy-AM"/>
        </w:rPr>
        <w:t>5</w:t>
      </w:r>
      <w:r>
        <w:rPr>
          <w:rFonts w:ascii="GHEA Grapalat" w:hAnsi="GHEA Grapalat"/>
          <w:sz w:val="32"/>
          <w:szCs w:val="32"/>
          <w:lang w:val="hy-AM"/>
        </w:rPr>
        <w:t>թ.</w:t>
      </w:r>
    </w:p>
    <w:p w:rsidR="00C0773C" w:rsidRPr="00572041" w:rsidRDefault="00C0773C" w:rsidP="00C0773C">
      <w:pPr>
        <w:spacing w:line="240" w:lineRule="auto"/>
        <w:jc w:val="center"/>
        <w:rPr>
          <w:rFonts w:ascii="GHEA Grapalat" w:hAnsi="GHEA Grapalat" w:cs="GHEA Grapalat"/>
          <w:b/>
          <w:bCs/>
          <w:color w:val="0D0D0D" w:themeColor="text1" w:themeTint="F2"/>
          <w:sz w:val="24"/>
          <w:szCs w:val="24"/>
          <w:lang w:val="hy-AM"/>
        </w:rPr>
      </w:pPr>
      <w:r w:rsidRPr="00572041">
        <w:rPr>
          <w:rFonts w:ascii="GHEA Grapalat" w:hAnsi="GHEA Grapalat" w:cs="GHEA Grapalat"/>
          <w:b/>
          <w:bCs/>
          <w:color w:val="0D0D0D" w:themeColor="text1" w:themeTint="F2"/>
          <w:sz w:val="24"/>
          <w:szCs w:val="24"/>
          <w:lang w:val="hy-AM"/>
        </w:rPr>
        <w:lastRenderedPageBreak/>
        <w:t>Հավելված</w:t>
      </w:r>
      <w:r>
        <w:rPr>
          <w:rFonts w:ascii="GHEA Grapalat" w:hAnsi="GHEA Grapalat" w:cs="GHEA Grapalat"/>
          <w:b/>
          <w:bCs/>
          <w:color w:val="0D0D0D" w:themeColor="text1" w:themeTint="F2"/>
          <w:sz w:val="24"/>
          <w:szCs w:val="24"/>
          <w:lang w:val="hy-AM"/>
        </w:rPr>
        <w:br/>
      </w:r>
      <w:r w:rsidR="00A449D4">
        <w:rPr>
          <w:rFonts w:ascii="GHEA Grapalat" w:hAnsi="GHEA Grapalat" w:cs="GHEA Grapalat"/>
          <w:b/>
          <w:bCs/>
          <w:color w:val="0D0D0D" w:themeColor="text1" w:themeTint="F2"/>
          <w:sz w:val="24"/>
          <w:szCs w:val="24"/>
          <w:lang w:val="hy-AM"/>
        </w:rPr>
        <w:t>Շամիրամ</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r>
      <w:r w:rsidRPr="00572041">
        <w:rPr>
          <w:rFonts w:ascii="GHEA Grapalat" w:hAnsi="GHEA Grapalat" w:cs="GHEA Grapalat"/>
          <w:b/>
          <w:bCs/>
          <w:color w:val="0D0D0D" w:themeColor="text1" w:themeTint="F2"/>
          <w:sz w:val="24"/>
          <w:szCs w:val="24"/>
          <w:lang w:val="hy-AM"/>
        </w:rPr>
        <w:t>«</w:t>
      </w:r>
      <w:r w:rsidR="004F2DEB">
        <w:rPr>
          <w:rFonts w:ascii="GHEA Grapalat" w:hAnsi="GHEA Grapalat" w:cs="GHEA Grapalat"/>
          <w:b/>
          <w:bCs/>
          <w:color w:val="0D0D0D" w:themeColor="text1" w:themeTint="F2"/>
          <w:sz w:val="24"/>
          <w:szCs w:val="24"/>
          <w:lang w:val="hy-AM"/>
        </w:rPr>
        <w:t>26</w:t>
      </w:r>
      <w:r w:rsidRPr="00572041">
        <w:rPr>
          <w:rFonts w:ascii="GHEA Grapalat" w:hAnsi="GHEA Grapalat" w:cs="GHEA Grapalat"/>
          <w:b/>
          <w:bCs/>
          <w:color w:val="0D0D0D" w:themeColor="text1" w:themeTint="F2"/>
          <w:sz w:val="24"/>
          <w:szCs w:val="24"/>
          <w:lang w:val="hy-AM"/>
        </w:rPr>
        <w:t xml:space="preserve">» </w:t>
      </w:r>
      <w:r w:rsidR="00495962" w:rsidRPr="000D290D">
        <w:rPr>
          <w:rFonts w:ascii="GHEA Grapalat" w:hAnsi="GHEA Grapalat" w:cs="GHEA Grapalat"/>
          <w:b/>
          <w:bCs/>
          <w:color w:val="0D0D0D" w:themeColor="text1" w:themeTint="F2"/>
          <w:sz w:val="24"/>
          <w:szCs w:val="24"/>
          <w:lang w:val="hy-AM"/>
        </w:rPr>
        <w:t>մարտի</w:t>
      </w:r>
      <w:r w:rsidRPr="00572041">
        <w:rPr>
          <w:rFonts w:ascii="GHEA Grapalat" w:hAnsi="GHEA Grapalat" w:cs="GHEA Grapalat"/>
          <w:b/>
          <w:bCs/>
          <w:color w:val="0D0D0D" w:themeColor="text1" w:themeTint="F2"/>
          <w:sz w:val="24"/>
          <w:szCs w:val="24"/>
          <w:lang w:val="hy-AM"/>
        </w:rPr>
        <w:t xml:space="preserve"> 20</w:t>
      </w:r>
      <w:r w:rsidR="00495962" w:rsidRPr="000D290D">
        <w:rPr>
          <w:rFonts w:ascii="GHEA Grapalat" w:hAnsi="GHEA Grapalat" w:cs="GHEA Grapalat"/>
          <w:b/>
          <w:bCs/>
          <w:color w:val="0D0D0D" w:themeColor="text1" w:themeTint="F2"/>
          <w:sz w:val="24"/>
          <w:szCs w:val="24"/>
          <w:lang w:val="hy-AM"/>
        </w:rPr>
        <w:t>25</w:t>
      </w:r>
      <w:r w:rsidR="004F2DEB">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 xml:space="preserve">թվականի </w:t>
      </w:r>
    </w:p>
    <w:p w:rsidR="00C0773C" w:rsidRPr="00572041" w:rsidRDefault="00C0773C" w:rsidP="00C0773C">
      <w:pPr>
        <w:spacing w:line="240" w:lineRule="auto"/>
        <w:jc w:val="center"/>
        <w:rPr>
          <w:rFonts w:ascii="GHEA Grapalat" w:hAnsi="GHEA Grapalat" w:cs="GHEA Grapalat"/>
          <w:b/>
          <w:bCs/>
          <w:color w:val="0D0D0D" w:themeColor="text1" w:themeTint="F2"/>
          <w:sz w:val="24"/>
          <w:szCs w:val="24"/>
          <w:lang w:val="hy-AM"/>
        </w:rPr>
      </w:pPr>
      <w:r w:rsidRPr="00572041">
        <w:rPr>
          <w:rFonts w:ascii="GHEA Grapalat" w:hAnsi="GHEA Grapalat" w:cs="GHEA Grapalat"/>
          <w:b/>
          <w:bCs/>
          <w:color w:val="0D0D0D" w:themeColor="text1" w:themeTint="F2"/>
          <w:sz w:val="24"/>
          <w:szCs w:val="24"/>
          <w:lang w:val="hy-AM"/>
        </w:rPr>
        <w:t xml:space="preserve">N </w:t>
      </w:r>
      <w:r w:rsidR="004F2DEB">
        <w:rPr>
          <w:rFonts w:ascii="GHEA Grapalat" w:hAnsi="GHEA Grapalat" w:cs="GHEA Grapalat"/>
          <w:b/>
          <w:bCs/>
          <w:color w:val="0D0D0D" w:themeColor="text1" w:themeTint="F2"/>
          <w:sz w:val="24"/>
          <w:szCs w:val="24"/>
          <w:lang w:val="hy-AM"/>
        </w:rPr>
        <w:t>13</w:t>
      </w:r>
      <w:r w:rsidR="00495962" w:rsidRPr="000D290D">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որոշման</w:t>
      </w:r>
    </w:p>
    <w:p w:rsidR="00C0773C" w:rsidRDefault="00C0773C" w:rsidP="00C0773C">
      <w:pPr>
        <w:spacing w:line="240" w:lineRule="auto"/>
        <w:jc w:val="center"/>
        <w:rPr>
          <w:rFonts w:ascii="GHEA Grapalat" w:hAnsi="GHEA Grapalat" w:cs="GHEA Grapalat"/>
          <w:b/>
          <w:bCs/>
          <w:color w:val="0D0D0D" w:themeColor="text1" w:themeTint="F2"/>
          <w:sz w:val="32"/>
          <w:szCs w:val="32"/>
          <w:lang w:val="hy-AM"/>
        </w:rPr>
      </w:pPr>
    </w:p>
    <w:p w:rsidR="00C0773C" w:rsidRPr="002336FF" w:rsidRDefault="00C0773C" w:rsidP="00C0773C">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rsidR="00C0773C" w:rsidRPr="002336FF" w:rsidRDefault="00A449D4" w:rsidP="00C0773C">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ՇԱՄԻՐԱՄ</w:t>
      </w:r>
      <w:r w:rsidR="00C0773C" w:rsidRPr="002336FF">
        <w:rPr>
          <w:rFonts w:ascii="GHEA Grapalat" w:hAnsi="GHEA Grapalat" w:cs="GHEA Grapalat"/>
          <w:b/>
          <w:bCs/>
          <w:color w:val="0D0D0D" w:themeColor="text1" w:themeTint="F2"/>
          <w:sz w:val="32"/>
          <w:szCs w:val="32"/>
          <w:lang w:val="hy-AM"/>
        </w:rPr>
        <w:t xml:space="preserve"> ՀԱՄԱՅՆՔԻ ԱՎԱԳԱՆՈՒ</w:t>
      </w:r>
    </w:p>
    <w:p w:rsidR="00C0773C" w:rsidRPr="000D290D" w:rsidRDefault="00C0773C" w:rsidP="00C0773C">
      <w:pPr>
        <w:pStyle w:val="ListParagraph"/>
        <w:spacing w:line="240" w:lineRule="auto"/>
        <w:ind w:left="1080"/>
        <w:jc w:val="center"/>
        <w:rPr>
          <w:rFonts w:ascii="GHEA Grapalat" w:hAnsi="GHEA Grapalat" w:cs="GHEA Grapalat"/>
          <w:b/>
          <w:bCs/>
          <w:color w:val="0D0D0D" w:themeColor="text1" w:themeTint="F2"/>
          <w:sz w:val="24"/>
          <w:szCs w:val="24"/>
          <w:lang w:val="hy-AM"/>
        </w:rPr>
      </w:pPr>
    </w:p>
    <w:p w:rsidR="000D290D" w:rsidRPr="000D290D" w:rsidRDefault="000D290D" w:rsidP="00C0773C">
      <w:pPr>
        <w:pStyle w:val="ListParagraph"/>
        <w:spacing w:line="240" w:lineRule="auto"/>
        <w:ind w:left="1080"/>
        <w:jc w:val="center"/>
        <w:rPr>
          <w:rFonts w:ascii="GHEA Grapalat" w:hAnsi="GHEA Grapalat" w:cs="GHEA Grapalat"/>
          <w:b/>
          <w:bCs/>
          <w:color w:val="0D0D0D" w:themeColor="text1" w:themeTint="F2"/>
          <w:sz w:val="24"/>
          <w:szCs w:val="24"/>
          <w:lang w:val="hy-AM"/>
        </w:rPr>
      </w:pPr>
    </w:p>
    <w:p w:rsidR="00C0773C" w:rsidRPr="001D7F7D" w:rsidRDefault="00C0773C" w:rsidP="00C0773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rsidR="00C0773C" w:rsidRDefault="00C0773C" w:rsidP="00C0773C">
      <w:pPr>
        <w:shd w:val="clear" w:color="auto" w:fill="FFFFFF"/>
        <w:spacing w:after="0" w:line="240" w:lineRule="auto"/>
        <w:jc w:val="both"/>
        <w:rPr>
          <w:rFonts w:ascii="GHEA Grapalat" w:hAnsi="GHEA Grapalat" w:cs="GHEA Grapalat"/>
          <w:color w:val="0D0D0D" w:themeColor="text1" w:themeTint="F2"/>
          <w:sz w:val="24"/>
          <w:szCs w:val="24"/>
          <w:lang w:val="hy-AM"/>
        </w:rPr>
      </w:pPr>
    </w:p>
    <w:p w:rsidR="00C0773C" w:rsidRDefault="00C0773C" w:rsidP="00C0773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Հայաստանի Հանրապետության </w:t>
      </w:r>
      <w:r w:rsidR="00495962" w:rsidRPr="00495962">
        <w:rPr>
          <w:rFonts w:ascii="GHEA Grapalat" w:hAnsi="GHEA Grapalat" w:cs="GHEA Grapalat"/>
          <w:color w:val="0D0D0D" w:themeColor="text1" w:themeTint="F2"/>
          <w:sz w:val="24"/>
          <w:szCs w:val="24"/>
          <w:lang w:val="hy-AM"/>
        </w:rPr>
        <w:t>Արագածոտնի</w:t>
      </w:r>
      <w:r w:rsidRPr="000B13BD">
        <w:rPr>
          <w:rFonts w:ascii="GHEA Grapalat" w:hAnsi="GHEA Grapalat" w:cs="GHEA Grapalat"/>
          <w:color w:val="0D0D0D" w:themeColor="text1" w:themeTint="F2"/>
          <w:sz w:val="24"/>
          <w:szCs w:val="24"/>
          <w:lang w:val="hy-AM"/>
        </w:rPr>
        <w:t xml:space="preserve"> մարզի </w:t>
      </w:r>
      <w:r w:rsidR="00A449D4">
        <w:rPr>
          <w:rFonts w:ascii="GHEA Grapalat" w:hAnsi="GHEA Grapalat" w:cs="GHEA Grapalat"/>
          <w:color w:val="0D0D0D" w:themeColor="text1" w:themeTint="F2"/>
          <w:sz w:val="24"/>
          <w:szCs w:val="24"/>
          <w:lang w:val="hy-AM"/>
        </w:rPr>
        <w:t>Շամիրամ</w:t>
      </w:r>
      <w:r w:rsidRPr="000B13B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w:t>
      </w:r>
      <w:r w:rsidRPr="000B13BD">
        <w:rPr>
          <w:rFonts w:ascii="GHEA Grapalat" w:hAnsi="GHEA Grapalat"/>
          <w:sz w:val="24"/>
          <w:szCs w:val="24"/>
          <w:lang w:val="hy-AM"/>
        </w:rPr>
        <w:t>սահմանվում են Ավագանու աշխատանքի ընդհանուր սկզբունքները, հիմնական կանոններն ու ընթացակարգերը, ներառյալ՝ նորընտիր Ավագանու առաջին նիստի</w:t>
      </w:r>
      <w:r>
        <w:rPr>
          <w:rFonts w:ascii="GHEA Grapalat" w:hAnsi="GHEA Grapalat"/>
          <w:sz w:val="24"/>
          <w:szCs w:val="24"/>
          <w:lang w:val="hy-AM"/>
        </w:rPr>
        <w:t xml:space="preserve"> կազմակերպումը</w:t>
      </w:r>
      <w:r w:rsidRPr="000B13BD">
        <w:rPr>
          <w:rFonts w:ascii="GHEA Grapalat" w:hAnsi="GHEA Grapalat"/>
          <w:sz w:val="24"/>
          <w:szCs w:val="24"/>
          <w:lang w:val="hy-AM"/>
        </w:rPr>
        <w:t xml:space="preserve">, Ավագանու իրավաստեղծ գործունեության իրականացումը, Ավագանու նիստերի նախապատրաստման և անցկացման կարգը, մշտական </w:t>
      </w:r>
      <w:r w:rsidRPr="000B13BD">
        <w:rPr>
          <w:rFonts w:ascii="GHEA Grapalat"/>
          <w:sz w:val="24"/>
          <w:szCs w:val="24"/>
          <w:lang w:val="hy-AM"/>
        </w:rPr>
        <w:t>​​</w:t>
      </w:r>
      <w:r w:rsidRPr="000B13BD">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w:t>
      </w:r>
      <w:r>
        <w:rPr>
          <w:rFonts w:ascii="GHEA Grapalat" w:hAnsi="GHEA Grapalat"/>
          <w:sz w:val="24"/>
          <w:szCs w:val="24"/>
          <w:lang w:val="hy-AM"/>
        </w:rPr>
        <w:t>ը,</w:t>
      </w:r>
      <w:r w:rsidRPr="000B13BD">
        <w:rPr>
          <w:rFonts w:ascii="GHEA Grapalat" w:hAnsi="GHEA Grapalat"/>
          <w:sz w:val="24"/>
          <w:szCs w:val="24"/>
          <w:lang w:val="hy-AM"/>
        </w:rPr>
        <w:t>պարտականություններ</w:t>
      </w:r>
      <w:r>
        <w:rPr>
          <w:rFonts w:ascii="GHEA Grapalat" w:hAnsi="GHEA Grapalat"/>
          <w:sz w:val="24"/>
          <w:szCs w:val="24"/>
          <w:lang w:val="hy-AM"/>
        </w:rPr>
        <w:t>ն</w:t>
      </w:r>
      <w:r w:rsidRPr="000B13BD">
        <w:rPr>
          <w:rFonts w:ascii="GHEA Grapalat" w:hAnsi="GHEA Grapalat"/>
          <w:sz w:val="24"/>
          <w:szCs w:val="24"/>
          <w:lang w:val="hy-AM"/>
        </w:rPr>
        <w:t xml:space="preserve"> ու </w:t>
      </w:r>
      <w:r>
        <w:rPr>
          <w:rFonts w:ascii="GHEA Grapalat" w:hAnsi="GHEA Grapalat"/>
          <w:sz w:val="24"/>
          <w:szCs w:val="24"/>
          <w:lang w:val="hy-AM"/>
        </w:rPr>
        <w:t>գործառույթներ</w:t>
      </w:r>
      <w:r w:rsidRPr="000B13BD">
        <w:rPr>
          <w:rFonts w:ascii="GHEA Grapalat" w:hAnsi="GHEA Grapalat"/>
          <w:sz w:val="24"/>
          <w:szCs w:val="24"/>
          <w:lang w:val="hy-AM"/>
        </w:rPr>
        <w:t>ը, Համայնքի պատվավոր քաղաքացու կոչում շնորհելու կարգը, ինչպես նաև</w:t>
      </w:r>
      <w:r>
        <w:rPr>
          <w:rFonts w:ascii="GHEA Grapalat" w:hAnsi="GHEA Grapalat"/>
          <w:sz w:val="24"/>
          <w:szCs w:val="24"/>
          <w:lang w:val="hy-AM"/>
        </w:rPr>
        <w:t>Ավագանու գործունեության հետ կապված</w:t>
      </w:r>
      <w:r w:rsidRPr="000B13BD">
        <w:rPr>
          <w:rFonts w:ascii="GHEA Grapalat" w:hAnsi="GHEA Grapalat"/>
          <w:sz w:val="24"/>
          <w:szCs w:val="24"/>
          <w:lang w:val="hy-AM"/>
        </w:rPr>
        <w:t xml:space="preserve"> այլ հարցեր:</w:t>
      </w:r>
      <w:r w:rsidRPr="000B13BD">
        <w:rPr>
          <w:rFonts w:ascii="GHEA Grapalat" w:hAnsi="GHEA Grapalat"/>
          <w:sz w:val="24"/>
          <w:szCs w:val="24"/>
          <w:lang w:val="hy-AM"/>
        </w:rPr>
        <w:tab/>
      </w:r>
    </w:p>
    <w:p w:rsidR="00C0773C" w:rsidRPr="000B13BD" w:rsidRDefault="00C0773C" w:rsidP="00C0773C">
      <w:pPr>
        <w:pStyle w:val="ListParagraph"/>
        <w:numPr>
          <w:ilvl w:val="0"/>
          <w:numId w:val="2"/>
        </w:numPr>
        <w:shd w:val="clear" w:color="auto" w:fill="FFFFFF"/>
        <w:tabs>
          <w:tab w:val="left" w:pos="567"/>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Համայնքի</w:t>
      </w:r>
      <w:r w:rsidRPr="000B13BD">
        <w:rPr>
          <w:rFonts w:ascii="GHEA Grapalat" w:hAnsi="GHEA Grapalat" w:cs="GHEA Grapalat"/>
          <w:color w:val="0D0D0D" w:themeColor="text1" w:themeTint="F2"/>
          <w:sz w:val="24"/>
          <w:szCs w:val="24"/>
          <w:lang w:val="hy-AM"/>
        </w:rPr>
        <w:t xml:space="preserve"> տեղական ինքնակառավարման</w:t>
      </w:r>
      <w:r w:rsidRPr="000B13BD">
        <w:rPr>
          <w:rFonts w:ascii="GHEA Grapalat" w:hAnsi="GHEA Grapalat"/>
          <w:sz w:val="24"/>
          <w:szCs w:val="24"/>
          <w:lang w:val="hy-AM"/>
        </w:rPr>
        <w:t xml:space="preserve">մշտական </w:t>
      </w:r>
      <w:r w:rsidRPr="000B13BD">
        <w:rPr>
          <w:rFonts w:ascii="GHEA Grapalat"/>
          <w:sz w:val="24"/>
          <w:szCs w:val="24"/>
          <w:lang w:val="hy-AM"/>
        </w:rPr>
        <w:t>​​</w:t>
      </w:r>
      <w:r w:rsidRPr="000B13BD">
        <w:rPr>
          <w:rFonts w:ascii="GHEA Grapalat" w:hAnsi="GHEA Grapalat"/>
          <w:sz w:val="24"/>
          <w:szCs w:val="24"/>
          <w:lang w:val="hy-AM"/>
        </w:rPr>
        <w:t xml:space="preserve">ներկայացուցչական մարմինն է, որը բաղկացած է </w:t>
      </w:r>
      <w:r w:rsidR="00A449D4">
        <w:rPr>
          <w:rFonts w:ascii="GHEA Grapalat" w:hAnsi="GHEA Grapalat"/>
          <w:sz w:val="24"/>
          <w:szCs w:val="24"/>
          <w:lang w:val="hy-AM"/>
        </w:rPr>
        <w:t>5</w:t>
      </w:r>
      <w:r w:rsidRPr="000B13BD">
        <w:rPr>
          <w:rFonts w:ascii="GHEA Grapalat" w:hAnsi="GHEA Grapalat"/>
          <w:sz w:val="24"/>
          <w:szCs w:val="24"/>
          <w:lang w:val="hy-AM"/>
        </w:rPr>
        <w:t xml:space="preserve"> անդամներից։ Ավագանու անդամներն</w:t>
      </w:r>
      <w:r w:rsidR="00A449D4">
        <w:rPr>
          <w:rFonts w:ascii="GHEA Grapalat" w:hAnsi="GHEA Grapalat"/>
          <w:sz w:val="24"/>
          <w:szCs w:val="24"/>
          <w:lang w:val="hy-AM"/>
        </w:rPr>
        <w:t xml:space="preserve"> </w:t>
      </w:r>
      <w:r w:rsidRPr="000B13BD">
        <w:rPr>
          <w:rFonts w:ascii="GHEA Grapalat" w:hAnsi="GHEA Grapalat"/>
          <w:sz w:val="24"/>
          <w:szCs w:val="24"/>
          <w:lang w:val="hy-AM"/>
        </w:rPr>
        <w:t xml:space="preserve">ընտրվում են </w:t>
      </w:r>
      <w:r w:rsidRPr="000B13BD">
        <w:rPr>
          <w:rFonts w:ascii="GHEA Grapalat" w:hAnsi="GHEA Grapalat" w:cs="GHEA Grapalat"/>
          <w:color w:val="0D0D0D" w:themeColor="text1" w:themeTint="F2"/>
          <w:sz w:val="24"/>
          <w:szCs w:val="24"/>
          <w:lang w:val="hy-AM"/>
        </w:rPr>
        <w:t>Հայաստանի</w:t>
      </w:r>
      <w:r w:rsidR="00A449D4">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Հանրապետության</w:t>
      </w:r>
      <w:r>
        <w:rPr>
          <w:rFonts w:ascii="GHEA Grapalat" w:hAnsi="GHEA Grapalat" w:cs="GHEA Grapalat"/>
          <w:color w:val="0D0D0D" w:themeColor="text1" w:themeTint="F2"/>
          <w:sz w:val="24"/>
          <w:szCs w:val="24"/>
          <w:lang w:val="hy-AM"/>
        </w:rPr>
        <w:t xml:space="preserve"> ընտրական օրենսգիրք սահմանադրական օրենքով սահմանված</w:t>
      </w:r>
      <w:r w:rsidR="00A449D4">
        <w:rPr>
          <w:rFonts w:ascii="GHEA Grapalat" w:hAnsi="GHEA Grapalat" w:cs="GHEA Grapalat"/>
          <w:color w:val="0D0D0D" w:themeColor="text1" w:themeTint="F2"/>
          <w:sz w:val="24"/>
          <w:szCs w:val="24"/>
          <w:lang w:val="hy-AM"/>
        </w:rPr>
        <w:t xml:space="preserve"> </w:t>
      </w:r>
      <w:r>
        <w:rPr>
          <w:rFonts w:ascii="GHEA Grapalat" w:hAnsi="GHEA Grapalat"/>
          <w:sz w:val="24"/>
          <w:szCs w:val="24"/>
          <w:lang w:val="hy-AM"/>
        </w:rPr>
        <w:t>մեծամասնական</w:t>
      </w:r>
      <w:r w:rsidRPr="000B13BD">
        <w:rPr>
          <w:rFonts w:ascii="GHEA Grapalat" w:hAnsi="GHEA Grapalat"/>
          <w:sz w:val="24"/>
          <w:szCs w:val="24"/>
          <w:lang w:val="hy-AM"/>
        </w:rPr>
        <w:t xml:space="preserve"> ընտրակարգով՝</w:t>
      </w:r>
      <w:r w:rsidRPr="000B13BD">
        <w:rPr>
          <w:rFonts w:ascii="GHEA Grapalat" w:eastAsia="Times New Roman" w:hAnsi="GHEA Grapalat" w:cs="Times New Roman"/>
          <w:sz w:val="24"/>
          <w:szCs w:val="24"/>
          <w:lang w:val="hy-AM"/>
        </w:rPr>
        <w:t xml:space="preserve"> ընդհանուր, հավասար, ազատ և ուղղակի ընտրական իրավունքի հիման վրա, գաղտնի քվեարկությամբ,</w:t>
      </w:r>
      <w:r w:rsidRPr="000B13BD">
        <w:rPr>
          <w:rFonts w:ascii="GHEA Grapalat" w:hAnsi="GHEA Grapalat"/>
          <w:sz w:val="24"/>
          <w:szCs w:val="24"/>
          <w:lang w:val="hy-AM"/>
        </w:rPr>
        <w:t xml:space="preserve"> հինգ տարի ժամկետով։</w:t>
      </w:r>
      <w:r w:rsidRPr="000B13BD">
        <w:rPr>
          <w:rFonts w:ascii="GHEA Grapalat" w:hAnsi="GHEA Grapalat"/>
          <w:sz w:val="24"/>
          <w:szCs w:val="24"/>
          <w:lang w:val="hy-AM"/>
        </w:rPr>
        <w:tab/>
      </w:r>
      <w:r w:rsidRPr="000B13BD">
        <w:rPr>
          <w:rFonts w:ascii="GHEA Grapalat" w:hAnsi="GHEA Grapalat"/>
          <w:sz w:val="24"/>
          <w:szCs w:val="24"/>
          <w:lang w:val="hy-AM"/>
        </w:rPr>
        <w:br/>
      </w:r>
      <w:r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sz w:val="24"/>
          <w:szCs w:val="24"/>
          <w:lang w:val="hy-AM"/>
        </w:rPr>
        <w:tab/>
      </w:r>
    </w:p>
    <w:p w:rsidR="00C0773C" w:rsidRPr="000B13BD" w:rsidRDefault="00C0773C" w:rsidP="00C0773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իրականացնում է </w:t>
      </w:r>
      <w:bookmarkStart w:id="0" w:name="_Hlk183547332"/>
      <w:r w:rsidRPr="000B13BD">
        <w:rPr>
          <w:rFonts w:ascii="GHEA Grapalat" w:hAnsi="GHEA Grapalat" w:cs="GHEA Grapalat"/>
          <w:color w:val="0D0D0D" w:themeColor="text1" w:themeTint="F2"/>
          <w:sz w:val="24"/>
          <w:szCs w:val="24"/>
          <w:lang w:val="hy-AM"/>
        </w:rPr>
        <w:t xml:space="preserve">Հայաստանի </w:t>
      </w:r>
      <w:bookmarkStart w:id="1" w:name="_Hlk183547349"/>
      <w:bookmarkEnd w:id="0"/>
      <w:r w:rsidRPr="000B13BD">
        <w:rPr>
          <w:rFonts w:ascii="GHEA Grapalat" w:hAnsi="GHEA Grapalat" w:cs="GHEA Grapalat"/>
          <w:color w:val="0D0D0D" w:themeColor="text1" w:themeTint="F2"/>
          <w:sz w:val="24"/>
          <w:szCs w:val="24"/>
          <w:lang w:val="hy-AM"/>
        </w:rPr>
        <w:t xml:space="preserve">Հանրապետության </w:t>
      </w:r>
      <w:bookmarkEnd w:id="1"/>
      <w:r w:rsidRPr="000B13BD">
        <w:rPr>
          <w:rFonts w:ascii="GHEA Grapalat" w:hAnsi="GHEA Grapalat" w:cs="GHEA Grapalat"/>
          <w:color w:val="0D0D0D" w:themeColor="text1" w:themeTint="F2"/>
          <w:sz w:val="24"/>
          <w:szCs w:val="24"/>
          <w:lang w:val="hy-AM"/>
        </w:rPr>
        <w:t>Սահմանադրությամբ, «Տեղական ինքնակառավարման մասին» օրենքով (այսուհետ՝ Օրենք)</w:t>
      </w:r>
      <w:r>
        <w:rPr>
          <w:rFonts w:ascii="GHEA Grapalat" w:hAnsi="GHEA Grapalat" w:cs="GHEA Grapalat"/>
          <w:color w:val="0D0D0D" w:themeColor="text1" w:themeTint="F2"/>
          <w:sz w:val="24"/>
          <w:szCs w:val="24"/>
          <w:lang w:val="hy-AM"/>
        </w:rPr>
        <w:t xml:space="preserve"> և </w:t>
      </w:r>
      <w:r w:rsidRPr="000B13BD">
        <w:rPr>
          <w:rFonts w:ascii="GHEA Grapalat" w:hAnsi="GHEA Grapalat" w:cs="GHEA Grapalat"/>
          <w:color w:val="0D0D0D" w:themeColor="text1" w:themeTint="F2"/>
          <w:sz w:val="24"/>
          <w:szCs w:val="24"/>
          <w:lang w:val="hy-AM"/>
        </w:rPr>
        <w:t>այլ օրենքներով նախատեսված լիազորություններ</w:t>
      </w:r>
      <w:r>
        <w:rPr>
          <w:rFonts w:ascii="GHEA Grapalat" w:hAnsi="GHEA Grapalat" w:cs="GHEA Grapalat"/>
          <w:color w:val="0D0D0D" w:themeColor="text1" w:themeTint="F2"/>
          <w:sz w:val="24"/>
          <w:szCs w:val="24"/>
          <w:lang w:val="hy-AM"/>
        </w:rPr>
        <w:t xml:space="preserve">։ Ավագանին իրականացնում է նաև այլ </w:t>
      </w:r>
      <w:r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Pr>
          <w:rFonts w:ascii="GHEA Grapalat" w:hAnsi="GHEA Grapalat" w:cs="GHEA Grapalat"/>
          <w:color w:val="0D0D0D" w:themeColor="text1" w:themeTint="F2"/>
          <w:sz w:val="24"/>
          <w:szCs w:val="24"/>
          <w:lang w:val="hy-AM"/>
        </w:rPr>
        <w:t>գործառույթներ</w:t>
      </w:r>
      <w:r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sz w:val="24"/>
          <w:szCs w:val="24"/>
          <w:lang w:val="hy-AM"/>
        </w:rPr>
        <w:tab/>
      </w:r>
    </w:p>
    <w:p w:rsidR="00C0773C" w:rsidRPr="0042503E" w:rsidRDefault="00C0773C" w:rsidP="00C0773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վերահսկողություն է իրականացնում Համայնքի ղեկավարի լիազորությունների իրականացման նկատմամբ: Համայնքի ղեկավարը պատասխանատու է Համայնքի Ավագանու առջև:</w:t>
      </w:r>
      <w:r w:rsidRPr="000B13BD">
        <w:rPr>
          <w:rFonts w:ascii="GHEA Grapalat" w:hAnsi="GHEA Grapalat" w:cs="GHEA Grapalat"/>
          <w:color w:val="0D0D0D" w:themeColor="text1" w:themeTint="F2"/>
          <w:sz w:val="24"/>
          <w:szCs w:val="24"/>
          <w:lang w:val="hy-AM"/>
        </w:rPr>
        <w:tab/>
      </w:r>
    </w:p>
    <w:p w:rsidR="00C0773C" w:rsidRPr="0042503E" w:rsidRDefault="00C0773C" w:rsidP="00C0773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lastRenderedPageBreak/>
        <w:t>Ավագանու գործունեությունը հիմնվում է հետևյալ սկզբունքների վրա.</w:t>
      </w:r>
    </w:p>
    <w:p w:rsidR="00C0773C" w:rsidRDefault="00C0773C" w:rsidP="00C0773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Pr>
          <w:rFonts w:ascii="GHEA Grapalat" w:hAnsi="GHEA Grapalat"/>
          <w:sz w:val="24"/>
          <w:szCs w:val="24"/>
          <w:lang w:val="hy-AM"/>
        </w:rPr>
        <w:t>ա</w:t>
      </w:r>
      <w:r w:rsidRPr="000B13BD">
        <w:rPr>
          <w:rFonts w:ascii="GHEA Grapalat" w:hAnsi="GHEA Grapalat"/>
          <w:sz w:val="24"/>
          <w:szCs w:val="24"/>
          <w:lang w:val="hy-AM"/>
        </w:rPr>
        <w:t>ն.</w:t>
      </w:r>
    </w:p>
    <w:p w:rsidR="00C0773C" w:rsidRDefault="00C0773C" w:rsidP="00C0773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Pr>
          <w:rFonts w:ascii="GHEA Grapalat" w:hAnsi="GHEA Grapalat"/>
          <w:sz w:val="24"/>
          <w:szCs w:val="24"/>
          <w:lang w:val="hy-AM"/>
        </w:rPr>
        <w:t>ա</w:t>
      </w:r>
      <w:r w:rsidRPr="000B13BD">
        <w:rPr>
          <w:rFonts w:ascii="GHEA Grapalat" w:hAnsi="GHEA Grapalat"/>
          <w:sz w:val="24"/>
          <w:szCs w:val="24"/>
          <w:lang w:val="hy-AM"/>
        </w:rPr>
        <w:t>ն.</w:t>
      </w:r>
    </w:p>
    <w:p w:rsidR="00C0773C" w:rsidRDefault="00C0773C" w:rsidP="00C0773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Pr>
          <w:rFonts w:ascii="GHEA Grapalat" w:hAnsi="GHEA Grapalat"/>
          <w:sz w:val="24"/>
          <w:szCs w:val="24"/>
          <w:lang w:val="hy-AM"/>
        </w:rPr>
        <w:t>ան</w:t>
      </w:r>
      <w:r w:rsidRPr="000B13BD">
        <w:rPr>
          <w:rFonts w:ascii="GHEA Grapalat" w:hAnsi="GHEA Grapalat"/>
          <w:sz w:val="24"/>
          <w:szCs w:val="24"/>
          <w:lang w:val="hy-AM"/>
        </w:rPr>
        <w:t xml:space="preserve"> և լուծմ</w:t>
      </w:r>
      <w:r>
        <w:rPr>
          <w:rFonts w:ascii="GHEA Grapalat" w:hAnsi="GHEA Grapalat"/>
          <w:sz w:val="24"/>
          <w:szCs w:val="24"/>
          <w:lang w:val="hy-AM"/>
        </w:rPr>
        <w:t>ան</w:t>
      </w:r>
      <w:r w:rsidRPr="000B13BD">
        <w:rPr>
          <w:rFonts w:ascii="GHEA Grapalat" w:hAnsi="GHEA Grapalat"/>
          <w:sz w:val="24"/>
          <w:szCs w:val="24"/>
          <w:lang w:val="hy-AM"/>
        </w:rPr>
        <w:t>.</w:t>
      </w:r>
    </w:p>
    <w:p w:rsidR="00C0773C" w:rsidRDefault="00C0773C" w:rsidP="00C0773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Pr>
          <w:rFonts w:ascii="GHEA Grapalat" w:hAnsi="GHEA Grapalat"/>
          <w:sz w:val="24"/>
          <w:szCs w:val="24"/>
          <w:lang w:val="hy-AM"/>
        </w:rPr>
        <w:t>ա</w:t>
      </w:r>
      <w:r w:rsidRPr="000B13BD">
        <w:rPr>
          <w:rFonts w:ascii="GHEA Grapalat" w:hAnsi="GHEA Grapalat"/>
          <w:sz w:val="24"/>
          <w:szCs w:val="24"/>
          <w:lang w:val="hy-AM"/>
        </w:rPr>
        <w:t>ն և թափանցիկու</w:t>
      </w:r>
      <w:r>
        <w:rPr>
          <w:rFonts w:ascii="GHEA Grapalat" w:hAnsi="GHEA Grapalat"/>
          <w:sz w:val="24"/>
          <w:szCs w:val="24"/>
          <w:lang w:val="hy-AM"/>
        </w:rPr>
        <w:t>թյա</w:t>
      </w:r>
      <w:r w:rsidRPr="000B13BD">
        <w:rPr>
          <w:rFonts w:ascii="GHEA Grapalat" w:hAnsi="GHEA Grapalat"/>
          <w:sz w:val="24"/>
          <w:szCs w:val="24"/>
          <w:lang w:val="hy-AM"/>
        </w:rPr>
        <w:t>ն.</w:t>
      </w:r>
    </w:p>
    <w:p w:rsidR="00C0773C" w:rsidRDefault="00C0773C" w:rsidP="00C0773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կարծիքը հաշվի առնել</w:t>
      </w:r>
      <w:r>
        <w:rPr>
          <w:rFonts w:ascii="GHEA Grapalat" w:hAnsi="GHEA Grapalat"/>
          <w:sz w:val="24"/>
          <w:szCs w:val="24"/>
          <w:lang w:val="hy-AM"/>
        </w:rPr>
        <w:t>ու</w:t>
      </w:r>
      <w:r w:rsidRPr="0042503E">
        <w:rPr>
          <w:rFonts w:ascii="GHEA Grapalat" w:hAnsi="GHEA Grapalat"/>
          <w:sz w:val="24"/>
          <w:szCs w:val="24"/>
          <w:lang w:val="hy-AM"/>
        </w:rPr>
        <w:t>.</w:t>
      </w:r>
    </w:p>
    <w:p w:rsidR="00C0773C" w:rsidRDefault="00C0773C" w:rsidP="00C0773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Pr>
          <w:rFonts w:ascii="GHEA Grapalat" w:hAnsi="GHEA Grapalat"/>
          <w:sz w:val="24"/>
          <w:szCs w:val="24"/>
          <w:lang w:val="hy-AM"/>
        </w:rPr>
        <w:t>ա</w:t>
      </w:r>
      <w:r w:rsidRPr="0042503E">
        <w:rPr>
          <w:rFonts w:ascii="GHEA Grapalat" w:hAnsi="GHEA Grapalat"/>
          <w:sz w:val="24"/>
          <w:szCs w:val="24"/>
          <w:lang w:val="hy-AM"/>
        </w:rPr>
        <w:t>ն և բազմակուսակցությ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C0773C" w:rsidRPr="0042503E" w:rsidRDefault="00C0773C" w:rsidP="00C0773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 xml:space="preserve">օրենքի և </w:t>
      </w:r>
      <w:r>
        <w:rPr>
          <w:rFonts w:ascii="GHEA Grapalat" w:hAnsi="GHEA Grapalat"/>
          <w:sz w:val="24"/>
          <w:szCs w:val="24"/>
          <w:lang w:val="hy-AM"/>
        </w:rPr>
        <w:t>Հ</w:t>
      </w:r>
      <w:r w:rsidRPr="0042503E">
        <w:rPr>
          <w:rFonts w:ascii="GHEA Grapalat" w:hAnsi="GHEA Grapalat"/>
          <w:sz w:val="24"/>
          <w:szCs w:val="24"/>
          <w:lang w:val="hy-AM"/>
        </w:rPr>
        <w:t>ամայնքի բնակիչների առաջպատասխանատվությ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C0773C" w:rsidRDefault="00C0773C" w:rsidP="00C0773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հիմնական գործունեությունը իրավաստեղծ գործունեությունն է։Ավագանին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Pr>
          <w:rFonts w:ascii="GHEA Grapalat" w:hAnsi="GHEA Grapalat"/>
          <w:sz w:val="24"/>
          <w:szCs w:val="24"/>
          <w:lang w:val="hy-AM"/>
        </w:rPr>
        <w:t>,</w:t>
      </w:r>
      <w:r w:rsidRPr="008A6562">
        <w:rPr>
          <w:rFonts w:ascii="GHEA Grapalat" w:hAnsi="GHEA Grapalat"/>
          <w:sz w:val="24"/>
          <w:szCs w:val="24"/>
          <w:lang w:val="hy-AM"/>
        </w:rPr>
        <w:t xml:space="preserve">անհատական և լոկալ </w:t>
      </w:r>
      <w:r>
        <w:rPr>
          <w:rFonts w:ascii="GHEA Grapalat" w:hAnsi="GHEA Grapalat"/>
          <w:sz w:val="24"/>
          <w:szCs w:val="24"/>
          <w:lang w:val="hy-AM"/>
        </w:rPr>
        <w:t xml:space="preserve">բնույթի </w:t>
      </w:r>
      <w:r w:rsidRPr="008A6562">
        <w:rPr>
          <w:rFonts w:ascii="GHEA Grapalat" w:hAnsi="GHEA Grapalat"/>
          <w:sz w:val="24"/>
          <w:szCs w:val="24"/>
          <w:lang w:val="hy-AM"/>
        </w:rPr>
        <w:t>իրավական ակտեր</w:t>
      </w:r>
      <w:r>
        <w:rPr>
          <w:rFonts w:ascii="GHEA Grapalat" w:hAnsi="GHEA Grapalat"/>
          <w:sz w:val="24"/>
          <w:szCs w:val="24"/>
          <w:lang w:val="hy-AM"/>
        </w:rPr>
        <w:t>։</w:t>
      </w:r>
    </w:p>
    <w:p w:rsidR="00C0773C" w:rsidRPr="000B13BD" w:rsidRDefault="00C0773C" w:rsidP="00C0773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 xml:space="preserve">վագանին իր գործունեությունը կազմակերպում է Ավագանու անդամների, </w:t>
      </w:r>
      <w:r>
        <w:rPr>
          <w:rFonts w:ascii="GHEA Grapalat" w:hAnsi="GHEA Grapalat" w:cs="Sylfaen"/>
          <w:color w:val="0D0D0D" w:themeColor="text1" w:themeTint="F2"/>
          <w:sz w:val="24"/>
          <w:szCs w:val="24"/>
          <w:lang w:val="hy-AM" w:eastAsia="hy-AM"/>
        </w:rPr>
        <w:t xml:space="preserve">Ավագանու որոշմամբ ստեղծված </w:t>
      </w:r>
      <w:r w:rsidRPr="000B13BD">
        <w:rPr>
          <w:rFonts w:ascii="GHEA Grapalat" w:hAnsi="GHEA Grapalat" w:cs="Sylfaen"/>
          <w:color w:val="0D0D0D" w:themeColor="text1" w:themeTint="F2"/>
          <w:sz w:val="24"/>
          <w:szCs w:val="24"/>
          <w:lang w:val="hy-AM" w:eastAsia="hy-AM"/>
        </w:rPr>
        <w:t>մշտական և</w:t>
      </w:r>
      <w:r>
        <w:rPr>
          <w:rFonts w:ascii="GHEA Grapalat" w:hAnsi="GHEA Grapalat" w:cs="Sylfaen"/>
          <w:color w:val="0D0D0D" w:themeColor="text1" w:themeTint="F2"/>
          <w:sz w:val="24"/>
          <w:szCs w:val="24"/>
          <w:lang w:val="hy-AM" w:eastAsia="hy-AM"/>
        </w:rPr>
        <w:t>/կամ</w:t>
      </w:r>
      <w:r w:rsidRPr="000B13BD">
        <w:rPr>
          <w:rFonts w:ascii="GHEA Grapalat" w:hAnsi="GHEA Grapalat" w:cs="Sylfaen"/>
          <w:color w:val="0D0D0D" w:themeColor="text1" w:themeTint="F2"/>
          <w:sz w:val="24"/>
          <w:szCs w:val="24"/>
          <w:lang w:val="hy-AM" w:eastAsia="hy-AM"/>
        </w:rPr>
        <w:t xml:space="preserve"> ժամանակավոր հանձնաժողովների միջոցով:</w:t>
      </w:r>
    </w:p>
    <w:p w:rsidR="00C0773C" w:rsidRDefault="00C0773C" w:rsidP="00C0773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Pr="000B13BD">
        <w:rPr>
          <w:rFonts w:ascii="GHEA Grapalat" w:hAnsi="GHEA Grapalat"/>
          <w:sz w:val="24"/>
          <w:szCs w:val="24"/>
          <w:lang w:val="hy-AM"/>
        </w:rPr>
        <w:tab/>
      </w:r>
    </w:p>
    <w:p w:rsidR="00C0773C" w:rsidRPr="000B13BD" w:rsidRDefault="00C0773C" w:rsidP="00C0773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rsidR="00C0773C" w:rsidRPr="000B13BD" w:rsidRDefault="00C0773C" w:rsidP="00C0773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Pr="000B13BD">
        <w:rPr>
          <w:rFonts w:ascii="GHEA Grapalat" w:hAnsi="GHEA Grapalat" w:cs="GHEA Grapalat"/>
          <w:color w:val="0D0D0D" w:themeColor="text1" w:themeTint="F2"/>
          <w:sz w:val="24"/>
          <w:szCs w:val="24"/>
          <w:lang w:val="hy-AM"/>
        </w:rPr>
        <w:t>Հայաստանի Հանրապետության</w:t>
      </w:r>
      <w:r w:rsidR="00495962" w:rsidRPr="00495962">
        <w:rPr>
          <w:rFonts w:ascii="GHEA Grapalat" w:eastAsia="Times New Roman" w:hAnsi="GHEA Grapalat" w:cs="Times New Roman"/>
          <w:color w:val="000000"/>
          <w:sz w:val="24"/>
          <w:szCs w:val="24"/>
          <w:lang w:val="hy-AM"/>
        </w:rPr>
        <w:t xml:space="preserve">Արագածոտնի </w:t>
      </w:r>
      <w:r w:rsidRPr="000B13BD">
        <w:rPr>
          <w:rFonts w:ascii="GHEA Grapalat" w:eastAsia="Times New Roman" w:hAnsi="GHEA Grapalat" w:cs="Times New Roman"/>
          <w:color w:val="000000"/>
          <w:sz w:val="24"/>
          <w:szCs w:val="24"/>
          <w:lang w:val="hy-AM"/>
        </w:rPr>
        <w:t xml:space="preserve">մարզ, </w:t>
      </w:r>
      <w:r w:rsidR="00495962" w:rsidRPr="00495962">
        <w:rPr>
          <w:rFonts w:ascii="GHEA Grapalat" w:eastAsia="Times New Roman" w:hAnsi="GHEA Grapalat" w:cs="Times New Roman"/>
          <w:color w:val="000000"/>
          <w:sz w:val="24"/>
          <w:szCs w:val="24"/>
          <w:lang w:val="hy-AM"/>
        </w:rPr>
        <w:t>Ալագյազ</w:t>
      </w:r>
      <w:r w:rsidRPr="000B13BD">
        <w:rPr>
          <w:rFonts w:ascii="GHEA Grapalat" w:eastAsia="Times New Roman" w:hAnsi="GHEA Grapalat" w:cs="Times New Roman"/>
          <w:color w:val="000000"/>
          <w:sz w:val="24"/>
          <w:szCs w:val="24"/>
          <w:lang w:val="hy-AM"/>
        </w:rPr>
        <w:t xml:space="preserve">համայնք, </w:t>
      </w:r>
      <w:r w:rsidR="00495962" w:rsidRPr="00495962">
        <w:rPr>
          <w:rFonts w:ascii="GHEA Grapalat" w:eastAsia="Times New Roman" w:hAnsi="GHEA Grapalat" w:cs="Times New Roman"/>
          <w:color w:val="000000"/>
          <w:sz w:val="24"/>
          <w:szCs w:val="24"/>
          <w:lang w:val="hy-AM"/>
        </w:rPr>
        <w:t>Ալագյազ վարչական բնակավայր, 2-րդ</w:t>
      </w:r>
      <w:r w:rsidRPr="000B13BD">
        <w:rPr>
          <w:rFonts w:ascii="GHEA Grapalat" w:eastAsia="Times New Roman" w:hAnsi="GHEA Grapalat" w:cs="Times New Roman"/>
          <w:color w:val="000000"/>
          <w:sz w:val="24"/>
          <w:szCs w:val="24"/>
          <w:lang w:val="hy-AM"/>
        </w:rPr>
        <w:t xml:space="preserve">փողոց, </w:t>
      </w:r>
      <w:r w:rsidR="00495962" w:rsidRPr="00495962">
        <w:rPr>
          <w:rFonts w:ascii="GHEA Grapalat" w:eastAsia="Times New Roman" w:hAnsi="GHEA Grapalat" w:cs="Times New Roman"/>
          <w:color w:val="000000"/>
          <w:sz w:val="24"/>
          <w:szCs w:val="24"/>
          <w:lang w:val="hy-AM"/>
        </w:rPr>
        <w:t>10</w:t>
      </w:r>
      <w:r>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Pr="000B13BD">
        <w:rPr>
          <w:rFonts w:ascii="GHEA Grapalat" w:eastAsia="Times New Roman" w:hAnsi="GHEA Grapalat" w:cs="Times New Roman"/>
          <w:color w:val="000000"/>
          <w:sz w:val="24"/>
          <w:szCs w:val="24"/>
          <w:lang w:val="hy-AM"/>
        </w:rPr>
        <w:tab/>
      </w:r>
    </w:p>
    <w:p w:rsidR="00C0773C" w:rsidRPr="000B13BD" w:rsidRDefault="00C0773C" w:rsidP="00C0773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rsidR="00C0773C" w:rsidRPr="000B13BD" w:rsidRDefault="00C0773C" w:rsidP="00C0773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sz w:val="24"/>
          <w:szCs w:val="24"/>
          <w:lang w:val="hy-AM"/>
        </w:rPr>
        <w:tab/>
      </w:r>
    </w:p>
    <w:p w:rsidR="00C0773C" w:rsidRPr="000B13BD" w:rsidRDefault="00C0773C" w:rsidP="00C0773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w:t>
      </w:r>
      <w:r>
        <w:rPr>
          <w:rFonts w:ascii="GHEA Grapalat" w:eastAsia="Times New Roman" w:hAnsi="GHEA Grapalat" w:cs="Times New Roman"/>
          <w:color w:val="000000"/>
          <w:sz w:val="24"/>
          <w:szCs w:val="24"/>
          <w:lang w:val="hy-AM"/>
        </w:rPr>
        <w:t xml:space="preserve">գտնվող </w:t>
      </w:r>
      <w:r w:rsidRPr="000B13BD">
        <w:rPr>
          <w:rFonts w:ascii="GHEA Grapalat" w:eastAsia="Times New Roman" w:hAnsi="GHEA Grapalat" w:cs="Times New Roman"/>
          <w:color w:val="000000"/>
          <w:sz w:val="24"/>
          <w:szCs w:val="24"/>
          <w:lang w:val="hy-AM"/>
        </w:rPr>
        <w:t>հարցերի առնչությամբ Ավագանին կարող է ընդունել 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rsidR="00C0773C" w:rsidRPr="000B13BD" w:rsidRDefault="00C0773C" w:rsidP="00C0773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495962" w:rsidRPr="00495962">
        <w:rPr>
          <w:rFonts w:ascii="GHEA Grapalat" w:eastAsia="Times New Roman" w:hAnsi="GHEA Grapalat" w:cs="Times New Roman"/>
          <w:color w:val="000000"/>
          <w:sz w:val="24"/>
          <w:szCs w:val="24"/>
          <w:lang w:val="hy-AM"/>
        </w:rPr>
        <w:t>Ալագյազի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rsidR="00C0773C" w:rsidRPr="00A449D4" w:rsidRDefault="00C0773C" w:rsidP="00C0773C">
      <w:pPr>
        <w:shd w:val="clear" w:color="auto" w:fill="FFFFFF"/>
        <w:spacing w:after="0" w:line="240" w:lineRule="auto"/>
        <w:ind w:firstLine="375"/>
        <w:rPr>
          <w:rFonts w:ascii="GHEA Grapalat" w:hAnsi="GHEA Grapalat"/>
          <w:sz w:val="24"/>
          <w:szCs w:val="24"/>
          <w:lang w:val="hy-AM"/>
        </w:rPr>
      </w:pPr>
    </w:p>
    <w:p w:rsidR="000D290D" w:rsidRPr="00A449D4" w:rsidRDefault="000D290D" w:rsidP="00C0773C">
      <w:pPr>
        <w:shd w:val="clear" w:color="auto" w:fill="FFFFFF"/>
        <w:spacing w:after="0" w:line="240" w:lineRule="auto"/>
        <w:ind w:firstLine="375"/>
        <w:rPr>
          <w:rFonts w:ascii="GHEA Grapalat" w:hAnsi="GHEA Grapalat"/>
          <w:sz w:val="24"/>
          <w:szCs w:val="24"/>
          <w:lang w:val="hy-AM"/>
        </w:rPr>
      </w:pPr>
    </w:p>
    <w:p w:rsidR="00C0773C" w:rsidRDefault="00C0773C" w:rsidP="00C0773C">
      <w:pPr>
        <w:shd w:val="clear" w:color="auto" w:fill="FFFFFF"/>
        <w:spacing w:after="0" w:line="240" w:lineRule="auto"/>
        <w:ind w:firstLine="375"/>
        <w:rPr>
          <w:rFonts w:ascii="GHEA Grapalat" w:hAnsi="GHEA Grapalat"/>
          <w:sz w:val="24"/>
          <w:szCs w:val="24"/>
          <w:lang w:val="hy-AM"/>
        </w:rPr>
      </w:pPr>
    </w:p>
    <w:p w:rsidR="00C0773C" w:rsidRDefault="00C0773C" w:rsidP="00C0773C">
      <w:pPr>
        <w:pStyle w:val="NormalWeb"/>
        <w:numPr>
          <w:ilvl w:val="0"/>
          <w:numId w:val="1"/>
        </w:numPr>
        <w:shd w:val="clear" w:color="auto" w:fill="FFFFFF"/>
        <w:spacing w:before="0" w:beforeAutospacing="0" w:after="0" w:afterAutospacing="0"/>
        <w:jc w:val="center"/>
        <w:rPr>
          <w:rStyle w:val="Strong"/>
          <w:rFonts w:ascii="GHEA Grapalat" w:eastAsiaTheme="majorEastAsia" w:hAnsi="GHEA Grapalat"/>
          <w:color w:val="000000" w:themeColor="text1"/>
          <w:lang w:val="hy-AM"/>
        </w:rPr>
      </w:pPr>
      <w:r w:rsidRPr="00D02692">
        <w:rPr>
          <w:rStyle w:val="Strong"/>
          <w:rFonts w:ascii="GHEA Grapalat" w:eastAsiaTheme="majorEastAsia" w:hAnsi="GHEA Grapalat"/>
          <w:color w:val="000000" w:themeColor="text1"/>
          <w:lang w:val="hy-AM"/>
        </w:rPr>
        <w:lastRenderedPageBreak/>
        <w:t>ՆՈՐԸՆՏԻՐ ԱՎԱԳԱՆՈՒ ԱՌԱՋԻՆ ՆԻՍՏԻ ԱՆՑԿԱՑՄԱՆ ԿԱՐԳ</w:t>
      </w:r>
      <w:r>
        <w:rPr>
          <w:rStyle w:val="Strong"/>
          <w:rFonts w:ascii="GHEA Grapalat" w:eastAsiaTheme="majorEastAsia" w:hAnsi="GHEA Grapalat"/>
          <w:color w:val="000000" w:themeColor="text1"/>
          <w:lang w:val="hy-AM"/>
        </w:rPr>
        <w:t>Ը</w:t>
      </w:r>
    </w:p>
    <w:p w:rsidR="00C0773C" w:rsidRPr="00D02692" w:rsidRDefault="00C0773C" w:rsidP="00C0773C">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rsidR="00C0773C" w:rsidRPr="000E777B" w:rsidRDefault="00C0773C" w:rsidP="00C0773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E777B">
        <w:rPr>
          <w:rFonts w:ascii="GHEA Grapalat" w:eastAsia="Times New Roman" w:hAnsi="GHEA Grapalat" w:cs="Times New Roman"/>
          <w:color w:val="000000"/>
          <w:sz w:val="24"/>
          <w:szCs w:val="24"/>
          <w:lang w:val="hy-AM"/>
        </w:rPr>
        <w:t xml:space="preserve">Նորընտիր Ավագանին իր լիազորությունները ստանձնում է ոչ շուտ, քան նախորդ </w:t>
      </w:r>
      <w:r>
        <w:rPr>
          <w:rFonts w:ascii="GHEA Grapalat" w:eastAsia="Times New Roman" w:hAnsi="GHEA Grapalat" w:cs="Times New Roman"/>
          <w:color w:val="000000"/>
          <w:sz w:val="24"/>
          <w:szCs w:val="24"/>
          <w:lang w:val="hy-AM"/>
        </w:rPr>
        <w:t>Ա</w:t>
      </w:r>
      <w:r w:rsidRPr="000E777B">
        <w:rPr>
          <w:rFonts w:ascii="GHEA Grapalat" w:eastAsia="Times New Roman" w:hAnsi="GHEA Grapalat" w:cs="Times New Roman"/>
          <w:color w:val="000000"/>
          <w:sz w:val="24"/>
          <w:szCs w:val="24"/>
          <w:lang w:val="hy-AM"/>
        </w:rPr>
        <w:t>վագանու լիազորությունների ժամկետի ավարտման հաջորդ օրը:</w:t>
      </w:r>
    </w:p>
    <w:p w:rsidR="00C0773C" w:rsidRDefault="00C0773C" w:rsidP="00C0773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CB5539">
        <w:rPr>
          <w:rFonts w:ascii="GHEA Grapalat" w:eastAsia="Times New Roman" w:hAnsi="GHEA Grapalat" w:cs="Times New Roman"/>
          <w:color w:val="000000"/>
          <w:sz w:val="24"/>
          <w:szCs w:val="24"/>
          <w:lang w:val="hy-AM"/>
        </w:rPr>
        <w:t xml:space="preserve">Նորընտիր </w:t>
      </w:r>
      <w:r>
        <w:rPr>
          <w:rFonts w:ascii="GHEA Grapalat" w:eastAsia="Times New Roman" w:hAnsi="GHEA Grapalat" w:cs="Times New Roman"/>
          <w:color w:val="000000"/>
          <w:sz w:val="24"/>
          <w:szCs w:val="24"/>
          <w:lang w:val="hy-AM"/>
        </w:rPr>
        <w:t>Ավ</w:t>
      </w:r>
      <w:r w:rsidRPr="00CB5539">
        <w:rPr>
          <w:rFonts w:ascii="GHEA Grapalat" w:eastAsia="Times New Roman" w:hAnsi="GHEA Grapalat" w:cs="Times New Roman"/>
          <w:color w:val="000000"/>
          <w:sz w:val="24"/>
          <w:szCs w:val="24"/>
          <w:lang w:val="hy-AM"/>
        </w:rPr>
        <w:t xml:space="preserve">ագանու առաջին նիստը գումարվում է ոչ ուշ, քան </w:t>
      </w:r>
      <w:r>
        <w:rPr>
          <w:rFonts w:ascii="GHEA Grapalat" w:eastAsia="Times New Roman" w:hAnsi="GHEA Grapalat" w:cs="Times New Roman"/>
          <w:color w:val="000000"/>
          <w:sz w:val="24"/>
          <w:szCs w:val="24"/>
          <w:lang w:val="hy-AM"/>
        </w:rPr>
        <w:t>Ա</w:t>
      </w:r>
      <w:r w:rsidRPr="00CB5539">
        <w:rPr>
          <w:rFonts w:ascii="GHEA Grapalat" w:eastAsia="Times New Roman" w:hAnsi="GHEA Grapalat" w:cs="Times New Roman"/>
          <w:color w:val="000000"/>
          <w:sz w:val="24"/>
          <w:szCs w:val="24"/>
          <w:lang w:val="hy-AM"/>
        </w:rPr>
        <w:t>վագանու լիազորություններն ստանձնելու պահից քսան օրվա ընթացքում:</w:t>
      </w:r>
    </w:p>
    <w:p w:rsidR="00C0773C" w:rsidRPr="00900690" w:rsidRDefault="00C0773C" w:rsidP="00C0773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t xml:space="preserve">Արտահերթ ընտրությունների միջոցով ընտրված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անդամներն իրենց լիազորություններն ստանձնում են ընտրությունների արդյունքների պաշտոնական հրապարակման հաջորդ օրը:</w:t>
      </w:r>
    </w:p>
    <w:p w:rsidR="00C0773C" w:rsidRPr="00900690" w:rsidRDefault="00C0773C" w:rsidP="00C0773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t xml:space="preserve">Արտահերթ ընտրությունների արդյունքները դատարան բողոքարկելու դեպքում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w:t>
      </w:r>
      <w:r>
        <w:rPr>
          <w:rFonts w:ascii="GHEA Grapalat" w:eastAsia="Times New Roman" w:hAnsi="GHEA Grapalat" w:cs="Times New Roman"/>
          <w:color w:val="000000"/>
          <w:sz w:val="24"/>
          <w:szCs w:val="24"/>
          <w:lang w:val="hy-AM"/>
        </w:rPr>
        <w:t>ն</w:t>
      </w:r>
      <w:r w:rsidRPr="00900690">
        <w:rPr>
          <w:rFonts w:ascii="GHEA Grapalat" w:eastAsia="Times New Roman" w:hAnsi="GHEA Grapalat" w:cs="Times New Roman"/>
          <w:color w:val="000000"/>
          <w:sz w:val="24"/>
          <w:szCs w:val="24"/>
          <w:lang w:val="hy-AM"/>
        </w:rPr>
        <w:t xml:space="preserve"> իրենց լիազորությունները ստանձնում են դատական ակտի հրապարակման օրվան հաջորդող երրորդ աշխատանքային օրը:</w:t>
      </w:r>
    </w:p>
    <w:p w:rsidR="00C0773C" w:rsidRDefault="00C0773C" w:rsidP="00C0773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2" w:name="_Hlk156688010"/>
      <w:r w:rsidRPr="00113A5C">
        <w:rPr>
          <w:rFonts w:ascii="GHEA Grapalat" w:hAnsi="GHEA Grapalat"/>
          <w:sz w:val="24"/>
          <w:szCs w:val="24"/>
          <w:lang w:val="hy-AM"/>
        </w:rPr>
        <w:t>Նորընտիր Ավագանու առաջին նիստի նախապատրաստում</w:t>
      </w:r>
      <w:r>
        <w:rPr>
          <w:rFonts w:ascii="GHEA Grapalat" w:hAnsi="GHEA Grapalat"/>
          <w:sz w:val="24"/>
          <w:szCs w:val="24"/>
          <w:lang w:val="hy-AM"/>
        </w:rPr>
        <w:t>ն</w:t>
      </w:r>
      <w:r w:rsidRPr="00113A5C">
        <w:rPr>
          <w:rFonts w:ascii="GHEA Grapalat" w:hAnsi="GHEA Grapalat"/>
          <w:sz w:val="24"/>
          <w:szCs w:val="24"/>
          <w:lang w:val="hy-AM"/>
        </w:rPr>
        <w:t>, ընտրված Ավագանու անդամներին ծանուցում</w:t>
      </w:r>
      <w:r>
        <w:rPr>
          <w:rFonts w:ascii="GHEA Grapalat" w:hAnsi="GHEA Grapalat"/>
          <w:sz w:val="24"/>
          <w:szCs w:val="24"/>
          <w:lang w:val="hy-AM"/>
        </w:rPr>
        <w:t>ն</w:t>
      </w:r>
      <w:r w:rsidRPr="00113A5C">
        <w:rPr>
          <w:rFonts w:ascii="GHEA Grapalat" w:hAnsi="GHEA Grapalat"/>
          <w:sz w:val="24"/>
          <w:szCs w:val="24"/>
          <w:lang w:val="hy-AM"/>
        </w:rPr>
        <w:t>, Ավագանու կանոնակարգի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2"/>
      <w:r w:rsidRPr="00113A5C">
        <w:rPr>
          <w:rFonts w:ascii="GHEA Grapalat" w:hAnsi="GHEA Grapalat"/>
          <w:sz w:val="24"/>
          <w:szCs w:val="24"/>
          <w:lang w:val="hy-AM"/>
        </w:rPr>
        <w:t>։</w:t>
      </w:r>
    </w:p>
    <w:p w:rsidR="00C0773C"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w:t>
      </w:r>
      <w:r w:rsidRPr="00113A5C">
        <w:rPr>
          <w:rFonts w:ascii="GHEA Grapalat" w:hAnsi="GHEA Grapalat"/>
          <w:sz w:val="24"/>
          <w:szCs w:val="24"/>
          <w:lang w:val="hy-AM"/>
        </w:rPr>
        <w:t xml:space="preserve">որընտիր Ավագանու առաջին նիստը գումարվում է համապատասխան օրը, ժամը 10։00-ին։ </w:t>
      </w:r>
    </w:p>
    <w:p w:rsidR="00C0773C" w:rsidRPr="00113A5C"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09։30-10։00-ն իրականացնում է Ավագանու անդամների գրանցում՝ Ավագանու անդամների ներկայության գրանցման թերթիկում (Ձև 1)</w:t>
      </w:r>
      <w:r>
        <w:rPr>
          <w:rStyle w:val="FootnoteReference"/>
          <w:rFonts w:ascii="GHEA Grapalat" w:eastAsia="Times New Roman" w:hAnsi="GHEA Grapalat" w:cs="Times New Roman"/>
          <w:color w:val="000000"/>
          <w:sz w:val="24"/>
          <w:szCs w:val="24"/>
          <w:lang w:val="hy-AM"/>
        </w:rPr>
        <w:footnoteReference w:id="2"/>
      </w:r>
      <w:r w:rsidRPr="00113A5C">
        <w:rPr>
          <w:rFonts w:ascii="GHEA Grapalat" w:eastAsia="Times New Roman" w:hAnsi="GHEA Grapalat"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ամայնքիԱվագա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rsidR="00C0773C" w:rsidRPr="00113A5C"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rsidR="00C0773C" w:rsidRPr="000E38C1"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Նորընտիր Ա</w:t>
      </w:r>
      <w:r w:rsidRPr="000C5CC3">
        <w:rPr>
          <w:rFonts w:ascii="GHEA Grapalat" w:eastAsia="Times New Roman" w:hAnsi="GHEA Grapalat" w:cs="Times New Roman"/>
          <w:color w:val="000000"/>
          <w:sz w:val="24"/>
          <w:szCs w:val="24"/>
          <w:lang w:val="hy-AM"/>
        </w:rPr>
        <w:t xml:space="preserve">վագանու նիստը հրավիրում և վարում է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ամայնքի ղեկավարի պաշտոնակատարը</w:t>
      </w:r>
      <w:r>
        <w:rPr>
          <w:rFonts w:ascii="Microsoft YaHei" w:eastAsia="Microsoft YaHei" w:hAnsi="Microsoft YaHei" w:cs="Microsoft YaHei"/>
          <w:color w:val="000000"/>
          <w:sz w:val="24"/>
          <w:szCs w:val="24"/>
          <w:lang w:val="hy-AM"/>
        </w:rPr>
        <w:t xml:space="preserve">․ </w:t>
      </w:r>
      <w:r w:rsidRPr="000C5CC3">
        <w:rPr>
          <w:rFonts w:ascii="GHEA Grapalat" w:eastAsia="Times New Roman" w:hAnsi="GHEA Grapalat" w:cs="Times New Roman"/>
          <w:color w:val="000000"/>
          <w:sz w:val="24"/>
          <w:szCs w:val="24"/>
          <w:lang w:val="hy-AM"/>
        </w:rPr>
        <w:t>նրանք ունեն խորհրդակցական ձայնի իրավունք:</w:t>
      </w:r>
    </w:p>
    <w:p w:rsidR="00C0773C" w:rsidRPr="000E38C1"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E38C1">
        <w:rPr>
          <w:rFonts w:ascii="GHEA Grapalat" w:hAnsi="GHEA Grapalat"/>
          <w:sz w:val="24"/>
          <w:szCs w:val="24"/>
          <w:lang w:val="hy-AM"/>
        </w:rPr>
        <w:t>Նիստին կարող են հրավիրվել պետական, հասարակական, մշակութային, կրոնական կազմակերպությունների գործիչներ, պատվավոր հյուրեր:</w:t>
      </w:r>
    </w:p>
    <w:p w:rsidR="00C0773C"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113A5C">
        <w:rPr>
          <w:rFonts w:ascii="GHEA Grapalat" w:eastAsia="Times New Roman" w:hAnsi="GHEA Grapalat" w:cs="Times New Roman"/>
          <w:color w:val="000000"/>
          <w:sz w:val="24"/>
          <w:szCs w:val="24"/>
          <w:lang w:val="hy-AM"/>
        </w:rPr>
        <w:t xml:space="preserve">Նիստը վարողը հայտարարում է նիստի բացման մասին և ներկայացնում է Ավագանու անդամներին` կարդալով </w:t>
      </w:r>
      <w:r w:rsidRPr="003450A3">
        <w:rPr>
          <w:rFonts w:ascii="GHEA Grapalat" w:eastAsia="Times New Roman" w:hAnsi="GHEA Grapalat" w:cs="Times New Roman"/>
          <w:color w:val="000000"/>
          <w:sz w:val="24"/>
          <w:szCs w:val="24"/>
          <w:lang w:val="hy-AM"/>
        </w:rPr>
        <w:t xml:space="preserve">յուրաքանչյուրի անունը, ազգանունը և կուսակցական պատկանելիությունը: </w:t>
      </w:r>
    </w:p>
    <w:p w:rsidR="00C0773C" w:rsidRPr="00035D48" w:rsidRDefault="00C0773C" w:rsidP="00C0773C">
      <w:pPr>
        <w:pStyle w:val="ListParagraph"/>
        <w:numPr>
          <w:ilvl w:val="0"/>
          <w:numId w:val="2"/>
        </w:numPr>
        <w:tabs>
          <w:tab w:val="left" w:pos="993"/>
        </w:tabs>
        <w:ind w:left="0" w:firstLine="567"/>
        <w:jc w:val="both"/>
        <w:rPr>
          <w:rFonts w:ascii="GHEA Grapalat" w:eastAsia="Times New Roman" w:hAnsi="GHEA Grapalat" w:cs="Times New Roman"/>
          <w:color w:val="000000"/>
          <w:sz w:val="24"/>
          <w:szCs w:val="24"/>
          <w:lang w:val="hy-AM"/>
        </w:rPr>
      </w:pPr>
      <w:r w:rsidRPr="00035D48">
        <w:rPr>
          <w:rFonts w:ascii="GHEA Grapalat" w:eastAsia="Times New Roman" w:hAnsi="GHEA Grapalat" w:cs="Times New Roman"/>
          <w:color w:val="000000"/>
          <w:sz w:val="24"/>
          <w:szCs w:val="24"/>
          <w:lang w:val="hy-AM"/>
        </w:rPr>
        <w:t xml:space="preserve">Առաջին նիստի բացման առթիվ ողջույնի ելույթով հանդես է գալիս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ղեկավարի </w:t>
      </w:r>
      <w:r w:rsidRPr="00035D48">
        <w:rPr>
          <w:rFonts w:ascii="GHEA Grapalat" w:eastAsia="Times New Roman" w:hAnsi="GHEA Grapalat" w:cs="Times New Roman"/>
          <w:color w:val="000000"/>
          <w:sz w:val="24"/>
          <w:szCs w:val="24"/>
          <w:lang w:val="hy-AM"/>
        </w:rPr>
        <w:lastRenderedPageBreak/>
        <w:t xml:space="preserve">պաշտոնակատարը: </w:t>
      </w:r>
      <w:r>
        <w:rPr>
          <w:rFonts w:ascii="GHEA Grapalat" w:eastAsia="Times New Roman" w:hAnsi="GHEA Grapalat" w:cs="Times New Roman"/>
          <w:color w:val="000000"/>
          <w:sz w:val="24"/>
          <w:szCs w:val="24"/>
          <w:lang w:val="hy-AM"/>
        </w:rPr>
        <w:t>Ո</w:t>
      </w:r>
      <w:r w:rsidRPr="00035D48">
        <w:rPr>
          <w:rFonts w:ascii="GHEA Grapalat" w:eastAsia="Times New Roman" w:hAnsi="GHEA Grapalat" w:cs="Times New Roman"/>
          <w:color w:val="000000"/>
          <w:sz w:val="24"/>
          <w:szCs w:val="24"/>
          <w:lang w:val="hy-AM"/>
        </w:rPr>
        <w:t>ղջույնի խոսք</w:t>
      </w:r>
      <w:r>
        <w:rPr>
          <w:rFonts w:ascii="GHEA Grapalat" w:eastAsia="Times New Roman" w:hAnsi="GHEA Grapalat" w:cs="Times New Roman"/>
          <w:color w:val="000000"/>
          <w:sz w:val="24"/>
          <w:szCs w:val="24"/>
          <w:lang w:val="hy-AM"/>
        </w:rPr>
        <w:t xml:space="preserve">ով կարող են հանդես գալ նաև </w:t>
      </w:r>
      <w:r w:rsidRPr="00035D48">
        <w:rPr>
          <w:rFonts w:ascii="GHEA Grapalat" w:eastAsia="Times New Roman" w:hAnsi="GHEA Grapalat" w:cs="Times New Roman"/>
          <w:color w:val="000000"/>
          <w:sz w:val="24"/>
          <w:szCs w:val="24"/>
          <w:lang w:val="hy-AM"/>
        </w:rPr>
        <w:t xml:space="preserve">հրավիրված պաշտոնատար անձինք և պատվավոր այլ հյուրեր: </w:t>
      </w:r>
    </w:p>
    <w:p w:rsidR="00C0773C"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Նիստը վարողը հայտարարում է Ավագանու առաջին նիստի օրակարգի նախագիծը, որն ընդունվում է Ավագանու՝ նիստին ներկա անդամների ձայների մեծամասնությամբ </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նոր ձևավորված համայնքի դեպքում օրակարգում ընդգրկվում է նաև Ավագանու կանոնակարգն ընդունելու մասին որոշման նախագիծը</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w:t>
      </w:r>
    </w:p>
    <w:p w:rsidR="00C0773C" w:rsidRPr="00035D48"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35D48">
        <w:rPr>
          <w:rFonts w:ascii="GHEA Grapalat" w:hAnsi="GHEA Grapalat"/>
          <w:sz w:val="24"/>
          <w:szCs w:val="24"/>
          <w:lang w:val="hy-AM"/>
        </w:rPr>
        <w:t>Նորընտիր Ավագանու առաջին նիստն ավարտվում է Ավագանու հերթական նիստի գումարման օրվա մասին որոշման կայացմամբ։</w:t>
      </w:r>
    </w:p>
    <w:p w:rsidR="00C0773C" w:rsidRDefault="00C0773C" w:rsidP="00C0773C">
      <w:pPr>
        <w:spacing w:after="0" w:line="240" w:lineRule="auto"/>
        <w:ind w:firstLine="567"/>
        <w:jc w:val="both"/>
        <w:rPr>
          <w:rFonts w:ascii="GHEA Grapalat" w:hAnsi="GHEA Grapalat"/>
          <w:sz w:val="24"/>
          <w:szCs w:val="24"/>
          <w:lang w:val="hy-AM"/>
        </w:rPr>
      </w:pPr>
    </w:p>
    <w:p w:rsidR="00C0773C" w:rsidRDefault="00C0773C" w:rsidP="00C0773C">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rsidR="00C0773C" w:rsidRPr="00E0123D" w:rsidRDefault="00C0773C" w:rsidP="00C0773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 xml:space="preserve">ՀԱՄԱՅՆՔԻ ՂԵԿԱՎԱՐԻ </w:t>
      </w:r>
      <w:r>
        <w:rPr>
          <w:rFonts w:ascii="GHEA Grapalat" w:eastAsia="Times New Roman" w:hAnsi="GHEA Grapalat" w:cs="Times New Roman"/>
          <w:b/>
          <w:bCs/>
          <w:sz w:val="24"/>
          <w:szCs w:val="24"/>
          <w:lang w:val="hy-AM"/>
        </w:rPr>
        <w:t>ԳՈՐԾԱՌ</w:t>
      </w:r>
      <w:r w:rsidRPr="00E0123D">
        <w:rPr>
          <w:rFonts w:ascii="GHEA Grapalat" w:eastAsia="Times New Roman" w:hAnsi="GHEA Grapalat" w:cs="Times New Roman"/>
          <w:b/>
          <w:bCs/>
          <w:sz w:val="24"/>
          <w:szCs w:val="24"/>
          <w:lang w:val="hy-AM"/>
        </w:rPr>
        <w:t>ՈՒ</w:t>
      </w:r>
      <w:r>
        <w:rPr>
          <w:rFonts w:ascii="GHEA Grapalat" w:eastAsia="Times New Roman" w:hAnsi="GHEA Grapalat" w:cs="Times New Roman"/>
          <w:b/>
          <w:bCs/>
          <w:sz w:val="24"/>
          <w:szCs w:val="24"/>
          <w:lang w:val="hy-AM"/>
        </w:rPr>
        <w:t>Յ</w:t>
      </w:r>
      <w:r w:rsidRPr="00E0123D">
        <w:rPr>
          <w:rFonts w:ascii="GHEA Grapalat" w:eastAsia="Times New Roman" w:hAnsi="GHEA Grapalat" w:cs="Times New Roman"/>
          <w:b/>
          <w:bCs/>
          <w:sz w:val="24"/>
          <w:szCs w:val="24"/>
          <w:lang w:val="hy-AM"/>
        </w:rPr>
        <w:t>ԹՆԵՐՆ ԱՎԱԳԱՆՈՒ ՀԵՏ ՀԱՐԱԲԵՐՈՒԹՅՈՒՆՆԵՐՈՒՄ</w:t>
      </w:r>
    </w:p>
    <w:p w:rsidR="00C0773C" w:rsidRPr="00E539F7" w:rsidRDefault="00C0773C" w:rsidP="00C0773C">
      <w:pPr>
        <w:spacing w:after="0" w:line="240" w:lineRule="auto"/>
        <w:jc w:val="center"/>
        <w:rPr>
          <w:rFonts w:ascii="GHEA Grapalat" w:eastAsia="Times New Roman" w:hAnsi="GHEA Grapalat" w:cs="Times New Roman"/>
          <w:b/>
          <w:bCs/>
          <w:sz w:val="24"/>
          <w:szCs w:val="24"/>
          <w:lang w:val="hy-AM"/>
        </w:rPr>
      </w:pPr>
    </w:p>
    <w:p w:rsidR="00C0773C" w:rsidRPr="007D5F49" w:rsidRDefault="00C0773C" w:rsidP="00C0773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rsidR="00C0773C" w:rsidRDefault="00C0773C" w:rsidP="00C0773C">
      <w:pPr>
        <w:pStyle w:val="ListParagraph"/>
        <w:numPr>
          <w:ilvl w:val="0"/>
          <w:numId w:val="9"/>
        </w:numPr>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rsidR="00C0773C"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rsidR="00C0773C" w:rsidRPr="007D5F49"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մշտական և ժամանակավոր հանձնաժողովների` Օրենքով, ինչպես նաև սույն Կանոնակարգով նախատեսված կարգով գործունեության իրականացման համար.</w:t>
      </w:r>
    </w:p>
    <w:p w:rsidR="00C0773C" w:rsidRPr="007D5F49"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rsidR="00C0773C" w:rsidRPr="007D5F49"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rsidR="00C0773C" w:rsidRPr="007D5F49"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rsidR="00C0773C"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rsidR="00C0773C" w:rsidRPr="007D5F49"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rsidR="00C0773C" w:rsidRPr="007D5F49"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rsidR="00C0773C" w:rsidRPr="002E0CB2"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rsidR="00C0773C"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rsidR="00C0773C"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rsidR="00C0773C"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rsidR="00C0773C"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rsidR="00C0773C" w:rsidRPr="007D5F49" w:rsidRDefault="00C0773C" w:rsidP="00C0773C">
      <w:pPr>
        <w:pStyle w:val="ListParagraph"/>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Pr>
          <w:rFonts w:ascii="GHEA Grapalat" w:hAnsi="GHEA Grapalat"/>
          <w:sz w:val="24"/>
          <w:szCs w:val="24"/>
          <w:lang w:val="hy-AM"/>
        </w:rPr>
        <w:t>գործառույթ</w:t>
      </w:r>
      <w:r w:rsidRPr="007D5F49">
        <w:rPr>
          <w:rFonts w:ascii="GHEA Grapalat" w:hAnsi="GHEA Grapalat"/>
          <w:sz w:val="24"/>
          <w:szCs w:val="24"/>
          <w:lang w:val="hy-AM"/>
        </w:rPr>
        <w:t>ներ։</w:t>
      </w:r>
    </w:p>
    <w:p w:rsidR="00C0773C" w:rsidRDefault="00C0773C" w:rsidP="00C0773C">
      <w:pPr>
        <w:tabs>
          <w:tab w:val="left" w:pos="993"/>
        </w:tabs>
        <w:spacing w:after="0" w:line="240" w:lineRule="auto"/>
        <w:jc w:val="both"/>
        <w:rPr>
          <w:rFonts w:ascii="GHEA Grapalat" w:hAnsi="GHEA Grapalat"/>
          <w:sz w:val="24"/>
          <w:szCs w:val="24"/>
          <w:lang w:val="hy-AM"/>
        </w:rPr>
      </w:pPr>
    </w:p>
    <w:p w:rsidR="00C0773C" w:rsidRDefault="00C0773C" w:rsidP="00C0773C">
      <w:pPr>
        <w:spacing w:after="0" w:line="240" w:lineRule="auto"/>
        <w:jc w:val="both"/>
        <w:rPr>
          <w:rFonts w:ascii="GHEA Grapalat" w:hAnsi="GHEA Grapalat"/>
          <w:sz w:val="24"/>
          <w:szCs w:val="24"/>
          <w:lang w:val="hy-AM"/>
        </w:rPr>
      </w:pPr>
    </w:p>
    <w:p w:rsidR="00C0773C" w:rsidRPr="00E0123D" w:rsidRDefault="00C0773C" w:rsidP="00C0773C">
      <w:pPr>
        <w:pStyle w:val="ListParagraph"/>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ԱՎԱԳԱՆՈՒ ՀԱՆՁՆԱԺՈՂՈՎՆԵՐԻ ՍՏԵՂԾՄԱՆ ԵՎ ԳՈՐԾՈՒՆԵՈՒԹՅԱՆ ԿԱՐԳԸ</w:t>
      </w:r>
    </w:p>
    <w:p w:rsidR="00C0773C" w:rsidRPr="009A512D" w:rsidRDefault="00C0773C" w:rsidP="00C0773C">
      <w:pPr>
        <w:spacing w:after="0" w:line="240" w:lineRule="auto"/>
        <w:ind w:left="708"/>
        <w:jc w:val="both"/>
        <w:rPr>
          <w:rFonts w:ascii="GHEA Grapalat" w:hAnsi="GHEA Grapalat"/>
          <w:sz w:val="24"/>
          <w:szCs w:val="24"/>
          <w:lang w:val="hy-AM"/>
        </w:rPr>
      </w:pP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Ավագանին, իրեն վերապահված լիազորությունների իրականացման համար, </w:t>
      </w:r>
      <w:r>
        <w:rPr>
          <w:rFonts w:ascii="GHEA Grapalat" w:hAnsi="GHEA Grapalat"/>
          <w:sz w:val="24"/>
          <w:szCs w:val="24"/>
          <w:lang w:val="hy-AM"/>
        </w:rPr>
        <w:t xml:space="preserve">կարող է </w:t>
      </w:r>
      <w:r w:rsidRPr="00BE0422">
        <w:rPr>
          <w:rFonts w:ascii="GHEA Grapalat" w:hAnsi="GHEA Grapalat"/>
          <w:sz w:val="24"/>
          <w:szCs w:val="24"/>
          <w:lang w:val="hy-AM"/>
        </w:rPr>
        <w:t>ստեղծ</w:t>
      </w:r>
      <w:r>
        <w:rPr>
          <w:rFonts w:ascii="GHEA Grapalat" w:hAnsi="GHEA Grapalat"/>
          <w:sz w:val="24"/>
          <w:szCs w:val="24"/>
          <w:lang w:val="hy-AM"/>
        </w:rPr>
        <w:t>ել</w:t>
      </w:r>
      <w:r w:rsidRPr="00BE0422">
        <w:rPr>
          <w:rFonts w:ascii="GHEA Grapalat" w:hAnsi="GHEA Grapalat"/>
          <w:sz w:val="24"/>
          <w:szCs w:val="24"/>
          <w:lang w:val="hy-AM"/>
        </w:rPr>
        <w:t xml:space="preserve"> մշտական, իսկ անհրաժեշտության դեպքում՝ ժամանակավոր հանձնաժողովներ:</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Ավագանու մշտական </w:t>
      </w:r>
      <w:r w:rsidRPr="00BE0422">
        <w:rPr>
          <w:sz w:val="24"/>
          <w:szCs w:val="24"/>
          <w:lang w:val="hy-AM"/>
        </w:rPr>
        <w:t>​​</w:t>
      </w:r>
      <w:r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ստեղծվում են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քսանօրյա ժամկետում,  տվյալ գումարման Ավագանու լիազորությունների ժամկետի համար և հանդիսանում են նրա կառուցվածքի մասը:</w:t>
      </w:r>
      <w:bookmarkEnd w:id="4"/>
      <w:r w:rsidRPr="00BE0422">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w:t>
      </w:r>
      <w:r w:rsidR="00D40B88">
        <w:rPr>
          <w:rFonts w:ascii="GHEA Grapalat" w:hAnsi="GHEA Grapalat"/>
          <w:sz w:val="24"/>
          <w:szCs w:val="24"/>
          <w:lang w:val="hy-AM"/>
        </w:rPr>
        <w:t>1-</w:t>
      </w:r>
      <w:r w:rsidRPr="00BE0422">
        <w:rPr>
          <w:rFonts w:ascii="GHEA Grapalat" w:hAnsi="GHEA Grapalat"/>
          <w:sz w:val="24"/>
          <w:szCs w:val="24"/>
          <w:lang w:val="hy-AM"/>
        </w:rPr>
        <w:t xml:space="preserve">3 մշտական հանձնաժողովներ։ Մշտական հանձնաժողովները կարող են կազմված լինել </w:t>
      </w:r>
      <w:r w:rsidR="00D40B88">
        <w:rPr>
          <w:rFonts w:ascii="GHEA Grapalat" w:hAnsi="GHEA Grapalat"/>
          <w:sz w:val="24"/>
          <w:szCs w:val="24"/>
          <w:lang w:val="hy-AM"/>
        </w:rPr>
        <w:t>3-5</w:t>
      </w:r>
      <w:r w:rsidRPr="00BE0422">
        <w:rPr>
          <w:rFonts w:ascii="GHEA Grapalat" w:hAnsi="GHEA Grapalat"/>
          <w:sz w:val="24"/>
          <w:szCs w:val="24"/>
          <w:lang w:val="hy-AM"/>
        </w:rPr>
        <w:t xml:space="preserve">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sz w:val="24"/>
          <w:szCs w:val="24"/>
          <w:lang w:val="hy-AM"/>
        </w:rPr>
        <w:t>​​</w:t>
      </w:r>
      <w:r w:rsidRPr="00BE0422">
        <w:rPr>
          <w:rFonts w:ascii="GHEA Grapalat" w:hAnsi="GHEA Grapalat"/>
          <w:sz w:val="24"/>
          <w:szCs w:val="24"/>
          <w:lang w:val="hy-AM"/>
        </w:rPr>
        <w:t xml:space="preserve"> հանձնաժողովի կազմում:</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հնգօրյա ժամկետում</w:t>
      </w:r>
      <w:r>
        <w:rPr>
          <w:rFonts w:ascii="GHEA Grapalat" w:hAnsi="GHEA Grapalat"/>
          <w:sz w:val="24"/>
          <w:szCs w:val="24"/>
          <w:lang w:val="hy-AM"/>
        </w:rPr>
        <w:t xml:space="preserve"> Համայնքի ղեկավարը</w:t>
      </w:r>
      <w:r w:rsidRPr="00BE0422">
        <w:rPr>
          <w:rFonts w:ascii="GHEA Grapalat" w:hAnsi="GHEA Grapalat"/>
          <w:sz w:val="24"/>
          <w:szCs w:val="24"/>
          <w:lang w:val="hy-AM"/>
        </w:rPr>
        <w:t xml:space="preserve"> Ավագանու </w:t>
      </w:r>
      <w:r>
        <w:rPr>
          <w:rFonts w:ascii="GHEA Grapalat" w:hAnsi="GHEA Grapalat"/>
          <w:sz w:val="24"/>
          <w:szCs w:val="24"/>
          <w:lang w:val="hy-AM"/>
        </w:rPr>
        <w:t>անդամներին</w:t>
      </w:r>
      <w:r w:rsidRPr="00BE0422">
        <w:rPr>
          <w:rFonts w:ascii="GHEA Grapalat" w:hAnsi="GHEA Grapalat"/>
          <w:sz w:val="24"/>
          <w:szCs w:val="24"/>
          <w:lang w:val="hy-AM"/>
        </w:rPr>
        <w:t xml:space="preserve"> գրավոր առաջարկում է ներկայացնե</w:t>
      </w:r>
      <w:r>
        <w:rPr>
          <w:rFonts w:ascii="GHEA Grapalat" w:hAnsi="GHEA Grapalat"/>
          <w:sz w:val="24"/>
          <w:szCs w:val="24"/>
          <w:lang w:val="hy-AM"/>
        </w:rPr>
        <w:t>լ իրենց թեկնածությունը</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sz w:val="24"/>
          <w:szCs w:val="24"/>
          <w:lang w:val="hy-AM"/>
        </w:rPr>
        <w:t>Ա</w:t>
      </w:r>
      <w:r w:rsidRPr="00BE0422">
        <w:rPr>
          <w:rFonts w:ascii="GHEA Grapalat" w:hAnsi="GHEA Grapalat"/>
          <w:sz w:val="24"/>
          <w:szCs w:val="24"/>
          <w:lang w:val="hy-AM"/>
        </w:rPr>
        <w:t>վագանու անդամների քանակական կազմը սահմանող նախագիծ։</w:t>
      </w:r>
      <w:r w:rsidRPr="00BE0422">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եռօրյա ժամկետում </w:t>
      </w:r>
      <w:r>
        <w:rPr>
          <w:rFonts w:ascii="GHEA Grapalat" w:hAnsi="GHEA Grapalat"/>
          <w:sz w:val="24"/>
          <w:szCs w:val="24"/>
          <w:lang w:val="hy-AM"/>
        </w:rPr>
        <w:t xml:space="preserve">Ավագանու անդամները </w:t>
      </w:r>
      <w:r w:rsidRPr="00BE0422">
        <w:rPr>
          <w:rFonts w:ascii="GHEA Grapalat" w:hAnsi="GHEA Grapalat"/>
          <w:sz w:val="24"/>
          <w:szCs w:val="24"/>
          <w:lang w:val="hy-AM"/>
        </w:rPr>
        <w:t>գրավոր ներկայացնում են իրենց թեկնածու</w:t>
      </w:r>
      <w:r>
        <w:rPr>
          <w:rFonts w:ascii="GHEA Grapalat" w:hAnsi="GHEA Grapalat"/>
          <w:sz w:val="24"/>
          <w:szCs w:val="24"/>
          <w:lang w:val="hy-AM"/>
        </w:rPr>
        <w:t>թյունը</w:t>
      </w:r>
      <w:r w:rsidRPr="00BE0422">
        <w:rPr>
          <w:rFonts w:ascii="GHEA Grapalat" w:hAnsi="GHEA Grapalat"/>
          <w:sz w:val="24"/>
          <w:szCs w:val="24"/>
          <w:lang w:val="hy-AM"/>
        </w:rPr>
        <w:t xml:space="preserve">՝ </w:t>
      </w:r>
      <w:r>
        <w:rPr>
          <w:rFonts w:ascii="GHEA Grapalat" w:hAnsi="GHEA Grapalat"/>
          <w:sz w:val="24"/>
          <w:szCs w:val="24"/>
          <w:lang w:val="hy-AM"/>
        </w:rPr>
        <w:t xml:space="preserve">իր նախընտրած </w:t>
      </w:r>
      <w:r w:rsidRPr="00BE0422">
        <w:rPr>
          <w:rFonts w:ascii="GHEA Grapalat" w:hAnsi="GHEA Grapalat"/>
          <w:sz w:val="24"/>
          <w:szCs w:val="24"/>
          <w:lang w:val="hy-AM"/>
        </w:rPr>
        <w:t>Ավագանու մշտական հանձնաժողովում ընդգրկելու նպատակով։</w:t>
      </w:r>
      <w:r>
        <w:rPr>
          <w:rFonts w:ascii="GHEA Grapalat" w:hAnsi="GHEA Grapalat"/>
          <w:sz w:val="24"/>
          <w:szCs w:val="24"/>
          <w:lang w:val="hy-AM"/>
        </w:rPr>
        <w:t xml:space="preserve"> Ավագանու անդամը՝ համապատասխան հանձնաժողովը նախընտրելիս պետ է հիմք ընդունի իր մասնագիտական կրթությունը, համապատասխան հմտությունները, փորձառությունը և/կամ նախասիրությունները։</w:t>
      </w:r>
      <w:r w:rsidRPr="00BE0422">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w:t>
      </w:r>
      <w:r>
        <w:rPr>
          <w:rFonts w:ascii="GHEA Grapalat" w:hAnsi="GHEA Grapalat"/>
          <w:sz w:val="24"/>
          <w:szCs w:val="24"/>
          <w:lang w:val="hy-AM"/>
        </w:rPr>
        <w:t xml:space="preserve">Ավագանու </w:t>
      </w:r>
      <w:r w:rsidRPr="00BE0422">
        <w:rPr>
          <w:rFonts w:ascii="GHEA Grapalat" w:hAnsi="GHEA Grapalat"/>
          <w:sz w:val="24"/>
          <w:szCs w:val="24"/>
          <w:lang w:val="hy-AM"/>
        </w:rPr>
        <w:t xml:space="preserve">որևէ </w:t>
      </w:r>
      <w:r>
        <w:rPr>
          <w:rFonts w:ascii="GHEA Grapalat" w:hAnsi="GHEA Grapalat"/>
          <w:sz w:val="24"/>
          <w:szCs w:val="24"/>
          <w:lang w:val="hy-AM"/>
        </w:rPr>
        <w:t xml:space="preserve">անդամ </w:t>
      </w:r>
      <w:r w:rsidRPr="00BE0422">
        <w:rPr>
          <w:rFonts w:ascii="GHEA Grapalat" w:hAnsi="GHEA Grapalat"/>
          <w:sz w:val="24"/>
          <w:szCs w:val="24"/>
          <w:lang w:val="hy-AM"/>
        </w:rPr>
        <w:t>չի ներկայացնում իր թեկնածու</w:t>
      </w:r>
      <w:r>
        <w:rPr>
          <w:rFonts w:ascii="GHEA Grapalat" w:hAnsi="GHEA Grapalat"/>
          <w:sz w:val="24"/>
          <w:szCs w:val="24"/>
          <w:lang w:val="hy-AM"/>
        </w:rPr>
        <w:t>թյու</w:t>
      </w:r>
      <w:r w:rsidRPr="00BE0422">
        <w:rPr>
          <w:rFonts w:ascii="GHEA Grapalat" w:hAnsi="GHEA Grapalat"/>
          <w:sz w:val="24"/>
          <w:szCs w:val="24"/>
          <w:lang w:val="hy-AM"/>
        </w:rPr>
        <w:t>ն</w:t>
      </w:r>
      <w:r>
        <w:rPr>
          <w:rFonts w:ascii="GHEA Grapalat" w:hAnsi="GHEA Grapalat"/>
          <w:sz w:val="24"/>
          <w:szCs w:val="24"/>
          <w:lang w:val="hy-AM"/>
        </w:rPr>
        <w:t>ը</w:t>
      </w:r>
      <w:r w:rsidRPr="00BE0422">
        <w:rPr>
          <w:rFonts w:ascii="GHEA Grapalat" w:hAnsi="GHEA Grapalat"/>
          <w:sz w:val="24"/>
          <w:szCs w:val="24"/>
          <w:lang w:val="hy-AM"/>
        </w:rPr>
        <w:t xml:space="preserve">, ապա Համայնքի ղեկավարն իր հայեցողությամբ մշտական հանձնաժողովների կազմերում ընդգրկում է </w:t>
      </w:r>
      <w:r>
        <w:rPr>
          <w:rFonts w:ascii="GHEA Grapalat" w:hAnsi="GHEA Grapalat"/>
          <w:sz w:val="24"/>
          <w:szCs w:val="24"/>
          <w:lang w:val="hy-AM"/>
        </w:rPr>
        <w:lastRenderedPageBreak/>
        <w:t>Ա</w:t>
      </w:r>
      <w:r w:rsidRPr="00BE0422">
        <w:rPr>
          <w:rFonts w:ascii="GHEA Grapalat" w:hAnsi="GHEA Grapalat"/>
          <w:sz w:val="24"/>
          <w:szCs w:val="24"/>
          <w:lang w:val="hy-AM"/>
        </w:rPr>
        <w:t>վագանու այն անդամներին, ում թեկնածությունները չեն ներկայացվում</w:t>
      </w:r>
      <w:r>
        <w:rPr>
          <w:rFonts w:ascii="GHEA Grapalat" w:hAnsi="GHEA Grapalat"/>
          <w:sz w:val="24"/>
          <w:szCs w:val="24"/>
          <w:lang w:val="hy-AM"/>
        </w:rPr>
        <w:t xml:space="preserve"> և այդ մասին գրավոր տեղեկացնում է Ավագանու տվյալ անդամներին</w:t>
      </w:r>
      <w:r w:rsidRPr="00BE0422">
        <w:rPr>
          <w:rFonts w:ascii="GHEA Grapalat" w:hAnsi="GHEA Grapalat"/>
          <w:sz w:val="24"/>
          <w:szCs w:val="24"/>
          <w:lang w:val="hy-AM"/>
        </w:rPr>
        <w:t>։</w:t>
      </w:r>
    </w:p>
    <w:p w:rsidR="00C0773C" w:rsidRPr="00BE0422"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ab/>
      </w:r>
    </w:p>
    <w:p w:rsidR="00C0773C" w:rsidRPr="00BE0422" w:rsidRDefault="00C0773C" w:rsidP="00C0773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Pr="00BE0422">
        <w:rPr>
          <w:rFonts w:ascii="GHEA Grapalat" w:hAnsi="GHEA Grapalat" w:cs="Sylfaen"/>
          <w:sz w:val="24"/>
          <w:szCs w:val="24"/>
          <w:lang w:val="hy-AM"/>
        </w:rPr>
        <w:tab/>
      </w:r>
    </w:p>
    <w:p w:rsidR="00C0773C" w:rsidRPr="00BE0422" w:rsidRDefault="00C0773C" w:rsidP="00C0773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BE0422">
        <w:rPr>
          <w:rFonts w:ascii="GHEA Grapalat" w:hAnsi="GHEA Grapalat" w:cs="Sylfaen"/>
          <w:sz w:val="24"/>
          <w:szCs w:val="24"/>
          <w:lang w:val="hy-AM"/>
        </w:rPr>
        <w:t>գովազդի,</w:t>
      </w:r>
      <w:r w:rsidRPr="00BE0422">
        <w:rPr>
          <w:rFonts w:ascii="GHEA Grapalat" w:hAnsi="GHEA Grapalat" w:cs="Arial Armenian"/>
          <w:sz w:val="24"/>
          <w:szCs w:val="24"/>
          <w:lang w:val="hy-AM"/>
        </w:rPr>
        <w:t xml:space="preserve"> բնակարանային ֆոնդի և այլ անշարժ գույքին վերաբերվող հարցերով).</w:t>
      </w:r>
      <w:r w:rsidRPr="00BE0422">
        <w:rPr>
          <w:rFonts w:ascii="GHEA Grapalat" w:hAnsi="GHEA Grapalat" w:cs="Arial Armenian"/>
          <w:sz w:val="24"/>
          <w:szCs w:val="24"/>
          <w:lang w:val="hy-AM"/>
        </w:rPr>
        <w:tab/>
      </w:r>
    </w:p>
    <w:p w:rsidR="00C0773C" w:rsidRPr="00BE0422" w:rsidRDefault="00C0773C" w:rsidP="00C0773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rsidR="00C0773C" w:rsidRPr="005B1AAB" w:rsidRDefault="00C0773C" w:rsidP="00C0773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Pr="005B1AAB">
        <w:rPr>
          <w:rFonts w:ascii="GHEA Grapalat" w:hAnsi="GHEA Grapalat" w:cs="Sylfaen"/>
          <w:sz w:val="24"/>
          <w:szCs w:val="24"/>
          <w:lang w:val="hy-AM"/>
        </w:rPr>
        <w:tab/>
      </w:r>
    </w:p>
    <w:p w:rsidR="00C0773C" w:rsidRPr="005B1AAB" w:rsidRDefault="00C0773C" w:rsidP="00C0773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Pr="005B1AAB">
        <w:rPr>
          <w:rFonts w:ascii="GHEA Grapalat" w:hAnsi="GHEA Grapalat" w:cs="Arial Armenian"/>
          <w:sz w:val="24"/>
          <w:szCs w:val="24"/>
          <w:lang w:val="hy-AM"/>
        </w:rPr>
        <w:tab/>
      </w:r>
    </w:p>
    <w:p w:rsidR="00C0773C" w:rsidRPr="00F32BA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sz w:val="24"/>
          <w:szCs w:val="24"/>
          <w:lang w:val="hy-AM"/>
        </w:rPr>
        <w:t>​​</w:t>
      </w:r>
      <w:r w:rsidRPr="00F32BAA">
        <w:rPr>
          <w:rFonts w:ascii="GHEA Grapalat" w:hAnsi="GHEA Grapalat"/>
          <w:sz w:val="24"/>
          <w:szCs w:val="24"/>
          <w:lang w:val="hy-AM"/>
        </w:rPr>
        <w:t xml:space="preserve">հանձնաժողովներ՝ Ավագանու գործունեության նոր ոլորտներում: Այդ դեպքերում </w:t>
      </w:r>
      <w:r>
        <w:rPr>
          <w:rFonts w:ascii="GHEA Grapalat" w:hAnsi="GHEA Grapalat"/>
          <w:sz w:val="24"/>
          <w:szCs w:val="24"/>
          <w:lang w:val="hy-AM"/>
        </w:rPr>
        <w:t xml:space="preserve">նոր </w:t>
      </w:r>
      <w:r w:rsidRPr="00F32BAA">
        <w:rPr>
          <w:rFonts w:ascii="GHEA Grapalat" w:hAnsi="GHEA Grapalat"/>
          <w:sz w:val="24"/>
          <w:szCs w:val="24"/>
          <w:lang w:val="hy-AM"/>
        </w:rPr>
        <w:t xml:space="preserve">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w:t>
      </w:r>
      <w:r>
        <w:rPr>
          <w:rFonts w:ascii="GHEA Grapalat" w:hAnsi="GHEA Grapalat"/>
          <w:sz w:val="24"/>
          <w:szCs w:val="24"/>
          <w:lang w:val="hy-AM"/>
        </w:rPr>
        <w:t>35</w:t>
      </w:r>
      <w:r w:rsidRPr="00F32BAA">
        <w:rPr>
          <w:rFonts w:ascii="GHEA Grapalat" w:hAnsi="GHEA Grapalat"/>
          <w:sz w:val="24"/>
          <w:szCs w:val="24"/>
          <w:lang w:val="hy-AM"/>
        </w:rPr>
        <w:t>-</w:t>
      </w:r>
      <w:r>
        <w:rPr>
          <w:rFonts w:ascii="GHEA Grapalat" w:hAnsi="GHEA Grapalat"/>
          <w:sz w:val="24"/>
          <w:szCs w:val="24"/>
          <w:lang w:val="hy-AM"/>
        </w:rPr>
        <w:t>37</w:t>
      </w:r>
      <w:r w:rsidRPr="00F32BAA">
        <w:rPr>
          <w:rFonts w:ascii="GHEA Grapalat" w:hAnsi="GHEA Grapalat"/>
          <w:sz w:val="24"/>
          <w:szCs w:val="24"/>
          <w:lang w:val="hy-AM"/>
        </w:rPr>
        <w:t>-րդ կետերով սահմանված ընթացակարգին համապատասխան։</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rsidR="00C0773C" w:rsidRPr="00F32BA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w:t>
      </w:r>
      <w:r w:rsidRPr="00F32BAA">
        <w:rPr>
          <w:rFonts w:ascii="GHEA Grapalat" w:hAnsi="GHEA Grapalat" w:cs="Sylfaen"/>
          <w:sz w:val="24"/>
          <w:szCs w:val="24"/>
          <w:lang w:val="hy-AM"/>
        </w:rPr>
        <w:lastRenderedPageBreak/>
        <w:t xml:space="preserve">առաջին նիստերը, որոնց ժամանակ </w:t>
      </w:r>
      <w:r w:rsidRPr="00F32BAA">
        <w:rPr>
          <w:rFonts w:ascii="GHEA Grapalat" w:hAnsi="GHEA Grapalat"/>
          <w:sz w:val="24"/>
          <w:szCs w:val="24"/>
          <w:lang w:val="hy-AM"/>
        </w:rPr>
        <w:t>հանձնաժողովների կազմերից</w:t>
      </w:r>
      <w:r w:rsidRPr="00F32BAA">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sidRPr="00F32BAA">
        <w:rPr>
          <w:rFonts w:ascii="GHEA Grapalat" w:hAnsi="GHEA Grapalat" w:cs="Sylfaen"/>
          <w:sz w:val="24"/>
          <w:szCs w:val="24"/>
          <w:lang w:val="hy-AM"/>
        </w:rPr>
        <w:tab/>
      </w:r>
    </w:p>
    <w:p w:rsidR="00C0773C" w:rsidRPr="00F32BA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Pr>
          <w:rFonts w:ascii="GHEA Grapalat" w:hAnsi="GHEA Grapalat" w:cs="Sylfaen"/>
          <w:sz w:val="24"/>
          <w:szCs w:val="24"/>
          <w:lang w:val="hy-AM"/>
        </w:rPr>
        <w:t xml:space="preserve"> Համայնքի ղեկավարին է ներկայացվում նաև հանձնաժողովի աշխատակարգի օրինակը։</w:t>
      </w:r>
    </w:p>
    <w:p w:rsidR="00C0773C" w:rsidRPr="0010417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rsidR="00C0773C" w:rsidRPr="0010417A" w:rsidRDefault="00C0773C" w:rsidP="00C0773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rsidR="00C0773C" w:rsidRPr="00F32BAA" w:rsidRDefault="00C0773C" w:rsidP="00C0773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տվել է հրաժարական հանձնաժողովի նախագահի պաշտոնից:  </w:t>
      </w:r>
      <w:r w:rsidRPr="00F32BAA">
        <w:rPr>
          <w:rFonts w:ascii="GHEA Grapalat" w:hAnsi="GHEA Grapalat" w:cs="Sylfaen"/>
          <w:sz w:val="24"/>
          <w:szCs w:val="24"/>
          <w:lang w:val="hy-AM"/>
        </w:rPr>
        <w:tab/>
      </w:r>
    </w:p>
    <w:p w:rsidR="00C0773C" w:rsidRPr="00F32BA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p>
    <w:p w:rsidR="00C0773C" w:rsidRPr="00B32643"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r w:rsidRPr="00B32643">
        <w:rPr>
          <w:rFonts w:ascii="GHEA Grapalat" w:hAnsi="GHEA Grapalat" w:cs="Sylfaen"/>
          <w:sz w:val="24"/>
          <w:szCs w:val="24"/>
          <w:lang w:val="hy-AM"/>
        </w:rPr>
        <w:tab/>
      </w:r>
    </w:p>
    <w:p w:rsidR="00C0773C" w:rsidRPr="00F32BA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w:t>
      </w:r>
      <w:r>
        <w:rPr>
          <w:rFonts w:ascii="GHEA Grapalat" w:hAnsi="GHEA Grapalat" w:cs="Sylfaen"/>
          <w:sz w:val="24"/>
          <w:szCs w:val="24"/>
          <w:lang w:val="hy-AM"/>
        </w:rPr>
        <w:t>/կամ</w:t>
      </w:r>
      <w:r w:rsidRPr="00F32BAA">
        <w:rPr>
          <w:rFonts w:ascii="GHEA Grapalat" w:hAnsi="GHEA Grapalat" w:cs="Sylfaen"/>
          <w:sz w:val="24"/>
          <w:szCs w:val="24"/>
          <w:lang w:val="hy-AM"/>
        </w:rPr>
        <w:t xml:space="preserve">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rsidR="00C0773C" w:rsidRPr="0010417A" w:rsidRDefault="00C0773C" w:rsidP="00C0773C">
      <w:pPr>
        <w:pStyle w:val="ListParagraph"/>
        <w:numPr>
          <w:ilvl w:val="0"/>
          <w:numId w:val="2"/>
        </w:numPr>
        <w:tabs>
          <w:tab w:val="left" w:pos="851"/>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Pr="00F32BAA">
        <w:rPr>
          <w:rFonts w:ascii="GHEA Grapalat" w:hAnsi="GHEA Grapalat" w:cs="Sylfaen"/>
          <w:sz w:val="24"/>
          <w:szCs w:val="24"/>
          <w:lang w:val="hy-AM"/>
        </w:rPr>
        <w:tab/>
      </w:r>
    </w:p>
    <w:p w:rsidR="00C0773C" w:rsidRPr="0010417A" w:rsidRDefault="00C0773C" w:rsidP="00C0773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Pr="00F32BAA">
        <w:rPr>
          <w:rFonts w:ascii="GHEA Grapalat" w:hAnsi="GHEA Grapalat" w:cs="Sylfaen"/>
          <w:sz w:val="24"/>
          <w:szCs w:val="24"/>
          <w:lang w:val="hy-AM"/>
        </w:rPr>
        <w:tab/>
      </w:r>
    </w:p>
    <w:p w:rsidR="00C0773C" w:rsidRPr="0010417A" w:rsidRDefault="00C0773C" w:rsidP="00C0773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Pr="00F32BAA">
        <w:rPr>
          <w:rFonts w:ascii="GHEA Grapalat" w:hAnsi="GHEA Grapalat" w:cs="Sylfaen"/>
          <w:sz w:val="24"/>
          <w:szCs w:val="24"/>
          <w:lang w:val="hy-AM"/>
        </w:rPr>
        <w:tab/>
      </w:r>
    </w:p>
    <w:p w:rsidR="00C0773C" w:rsidRPr="0010417A" w:rsidRDefault="00C0773C" w:rsidP="00C0773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Pr="00F32BAA">
        <w:rPr>
          <w:rFonts w:ascii="GHEA Grapalat" w:hAnsi="GHEA Grapalat" w:cs="Sylfaen"/>
          <w:sz w:val="24"/>
          <w:szCs w:val="24"/>
          <w:lang w:val="hy-AM"/>
        </w:rPr>
        <w:tab/>
      </w:r>
    </w:p>
    <w:p w:rsidR="00C0773C" w:rsidRPr="0010417A" w:rsidRDefault="00C0773C" w:rsidP="00C0773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Pr>
          <w:rFonts w:ascii="GHEA Grapalat" w:hAnsi="GHEA Grapalat" w:cs="Sylfaen"/>
          <w:sz w:val="24"/>
          <w:szCs w:val="24"/>
          <w:lang w:val="hy-AM"/>
        </w:rPr>
        <w:t>ի</w:t>
      </w:r>
      <w:r w:rsidRPr="00F32BAA">
        <w:rPr>
          <w:rFonts w:ascii="GHEA Grapalat" w:hAnsi="GHEA Grapalat" w:cs="Sylfaen"/>
          <w:sz w:val="24"/>
          <w:szCs w:val="24"/>
          <w:lang w:val="hy-AM"/>
        </w:rPr>
        <w:t xml:space="preserve"> ժամանակ ներկայացնում է հանձնաժողովի կարծիքները, եզրակացություններն ու առաջարկությունները.</w:t>
      </w:r>
      <w:r w:rsidRPr="00F32BAA">
        <w:rPr>
          <w:rFonts w:ascii="GHEA Grapalat" w:hAnsi="GHEA Grapalat" w:cs="Sylfaen"/>
          <w:sz w:val="24"/>
          <w:szCs w:val="24"/>
          <w:lang w:val="hy-AM"/>
        </w:rPr>
        <w:tab/>
      </w:r>
    </w:p>
    <w:p w:rsidR="00C0773C" w:rsidRPr="0010417A" w:rsidRDefault="00C0773C" w:rsidP="00C0773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p>
    <w:p w:rsidR="00C0773C" w:rsidRDefault="00C0773C" w:rsidP="00C0773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Pr>
          <w:rFonts w:ascii="GHEA Grapalat" w:hAnsi="GHEA Grapalat"/>
          <w:sz w:val="24"/>
          <w:szCs w:val="24"/>
          <w:lang w:val="hy-AM"/>
        </w:rPr>
        <w:t>հ</w:t>
      </w:r>
      <w:r w:rsidRPr="00F32BAA">
        <w:rPr>
          <w:rFonts w:ascii="GHEA Grapalat" w:hAnsi="GHEA Grapalat"/>
          <w:sz w:val="24"/>
          <w:szCs w:val="24"/>
          <w:lang w:val="hy-AM"/>
        </w:rPr>
        <w:t>անձնաժողովի աշխատակարգով սահմանված այլ լիազորություններ։</w:t>
      </w:r>
    </w:p>
    <w:p w:rsidR="00C0773C" w:rsidRPr="00F32BA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հանձնաժողովներում։</w:t>
      </w:r>
      <w:r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rsidR="00C0773C" w:rsidRPr="00F32BAA"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առնվազն մեկ շաբաթ առաջ, իսկ </w:t>
      </w:r>
      <w:r w:rsidRPr="00F32BAA">
        <w:rPr>
          <w:rFonts w:ascii="GHEA Grapalat" w:hAnsi="GHEA Grapalat" w:cs="Sylfaen"/>
          <w:sz w:val="24"/>
          <w:szCs w:val="24"/>
          <w:lang w:val="hy-AM"/>
        </w:rPr>
        <w:t>արտահերթ նիստ նախաձեռնելուց հետո ոչ ուշ, քան 24 ժամվա ընթացքում</w:t>
      </w:r>
      <w:r w:rsidRPr="00F32BAA">
        <w:rPr>
          <w:rFonts w:ascii="GHEA Grapalat" w:hAnsi="GHEA Grapalat" w:cs="GHEA Grapalat"/>
          <w:sz w:val="24"/>
          <w:szCs w:val="24"/>
          <w:lang w:val="hy-AM"/>
        </w:rPr>
        <w:t>, մշտական հանձնաժողովների թվից նշանակում է իրավասու հանձնաժողովներ:</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w:t>
      </w:r>
      <w:r w:rsidRPr="00F32BAA">
        <w:rPr>
          <w:rFonts w:ascii="GHEA Grapalat" w:hAnsi="GHEA Grapalat"/>
          <w:sz w:val="24"/>
          <w:szCs w:val="24"/>
          <w:lang w:val="hy-AM"/>
        </w:rPr>
        <w:lastRenderedPageBreak/>
        <w:t>անցկացման համար անհրաժեշտ աշ</w:t>
      </w:r>
      <w:r>
        <w:rPr>
          <w:rFonts w:ascii="GHEA Grapalat" w:hAnsi="GHEA Grapalat"/>
          <w:sz w:val="24"/>
          <w:szCs w:val="24"/>
          <w:lang w:val="hy-AM"/>
        </w:rPr>
        <w:t>խ</w:t>
      </w:r>
      <w:r w:rsidRPr="00F32BAA">
        <w:rPr>
          <w:rFonts w:ascii="GHEA Grapalat" w:hAnsi="GHEA Grapalat"/>
          <w:sz w:val="24"/>
          <w:szCs w:val="24"/>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Ավագանու անդամը կամ Համայնքի</w:t>
      </w:r>
      <w:r>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նիստին հեղինակի փոխարեն կարող է որպես զեկուցող հանդես գալ նրանց ներկայացուցիչը:</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6" w:name="_Hlk158046416"/>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w:t>
      </w:r>
      <w:r w:rsidRPr="00F32BAA">
        <w:rPr>
          <w:rFonts w:ascii="GHEA Grapalat" w:hAnsi="GHEA Grapalat"/>
          <w:sz w:val="24"/>
          <w:szCs w:val="24"/>
          <w:lang w:val="hy-AM"/>
        </w:rPr>
        <w:lastRenderedPageBreak/>
        <w:t xml:space="preserve">վերաբերյալ ներկայացնում է հանձնաժողովի ընդունած եզրակացությունը (կարծիքը)։ </w:t>
      </w:r>
      <w:r w:rsidRPr="00F32BAA">
        <w:rPr>
          <w:rFonts w:ascii="GHEA Grapalat" w:hAnsi="GHEA Grapalat"/>
          <w:sz w:val="24"/>
          <w:szCs w:val="24"/>
          <w:lang w:val="hy-AM"/>
        </w:rPr>
        <w:tab/>
      </w:r>
      <w:bookmarkStart w:id="7" w:name="_Hlk158049332"/>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7"/>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5"/>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3"/>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անդամներ, Աշխատակազմի, համայնքային ենթակայության կազմակերպությունների աշխատակիցներ, Համայնքի բնակավայրերի վարչական ղեկավարներ</w:t>
      </w:r>
      <w:r w:rsidRPr="00AB7DC7">
        <w:rPr>
          <w:rFonts w:ascii="GHEA Grapalat" w:hAnsi="GHEA Grapalat"/>
          <w:sz w:val="24"/>
          <w:szCs w:val="24"/>
          <w:lang w:val="hy-AM"/>
        </w:rPr>
        <w:t>(</w:t>
      </w:r>
      <w:r>
        <w:rPr>
          <w:rFonts w:ascii="GHEA Grapalat" w:hAnsi="GHEA Grapalat"/>
          <w:sz w:val="24"/>
          <w:szCs w:val="24"/>
          <w:lang w:val="hy-AM"/>
        </w:rPr>
        <w:t>դրանց առկայության դեպքում</w:t>
      </w:r>
      <w:r w:rsidRPr="00AB7DC7">
        <w:rPr>
          <w:rFonts w:ascii="GHEA Grapalat" w:hAnsi="GHEA Grapalat"/>
          <w:sz w:val="24"/>
          <w:szCs w:val="24"/>
          <w:lang w:val="hy-AM"/>
        </w:rPr>
        <w:t>)</w:t>
      </w:r>
      <w:r w:rsidRPr="00F32BAA">
        <w:rPr>
          <w:rFonts w:ascii="GHEA Grapalat" w:hAnsi="GHEA Grapalat"/>
          <w:sz w:val="24"/>
          <w:szCs w:val="24"/>
          <w:lang w:val="hy-AM"/>
        </w:rPr>
        <w:t>, անհրաժեշտության դեպքում՝ նաև այլ անձիք:</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եզրակացություններ, տեղականքներ, կարծիքներ, վերլուծություններ ներկայացնելու նպատակով:</w:t>
      </w:r>
      <w:r w:rsidRPr="00F32BAA">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rsidR="00C0773C" w:rsidRPr="000D290D"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rsidR="000D290D" w:rsidRPr="00F32BAA" w:rsidRDefault="000D290D" w:rsidP="000D290D">
      <w:pPr>
        <w:pStyle w:val="ListParagraph"/>
        <w:tabs>
          <w:tab w:val="left" w:pos="993"/>
        </w:tabs>
        <w:spacing w:after="0" w:line="240" w:lineRule="auto"/>
        <w:ind w:left="567"/>
        <w:jc w:val="both"/>
        <w:rPr>
          <w:rFonts w:ascii="GHEA Grapalat" w:hAnsi="GHEA Grapalat"/>
          <w:sz w:val="24"/>
          <w:szCs w:val="24"/>
          <w:lang w:val="hy-AM"/>
        </w:rPr>
      </w:pPr>
    </w:p>
    <w:p w:rsidR="00C0773C" w:rsidRPr="009A512D" w:rsidRDefault="00C0773C" w:rsidP="00C0773C">
      <w:pPr>
        <w:spacing w:after="0" w:line="240" w:lineRule="auto"/>
        <w:jc w:val="both"/>
        <w:rPr>
          <w:rFonts w:ascii="GHEA Grapalat" w:hAnsi="GHEA Grapalat"/>
          <w:sz w:val="24"/>
          <w:szCs w:val="24"/>
          <w:lang w:val="hy-AM"/>
        </w:rPr>
      </w:pPr>
    </w:p>
    <w:p w:rsidR="00C0773C" w:rsidRPr="00E0123D" w:rsidRDefault="00C0773C" w:rsidP="00C0773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lastRenderedPageBreak/>
        <w:t>ԱՎԱԳԱՆՈՒ ՆԻՍՏԵՐԸ</w:t>
      </w:r>
    </w:p>
    <w:p w:rsidR="00C0773C" w:rsidRPr="009A512D" w:rsidRDefault="00C0773C" w:rsidP="00C0773C">
      <w:pPr>
        <w:spacing w:after="0" w:line="240" w:lineRule="auto"/>
        <w:ind w:left="708" w:firstLine="708"/>
        <w:jc w:val="both"/>
        <w:rPr>
          <w:rFonts w:ascii="GHEA Grapalat" w:hAnsi="GHEA Grapalat"/>
          <w:sz w:val="24"/>
          <w:szCs w:val="24"/>
          <w:lang w:val="hy-AM"/>
        </w:rPr>
      </w:pP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8" w:name="_Hlk157105123"/>
      <w:r w:rsidRPr="00134BBB">
        <w:rPr>
          <w:rFonts w:ascii="GHEA Grapalat" w:hAnsi="GHEA Grapalat"/>
          <w:sz w:val="24"/>
          <w:szCs w:val="24"/>
          <w:lang w:val="hy-AM"/>
        </w:rPr>
        <w:t xml:space="preserve">Ավագանու </w:t>
      </w:r>
      <w:r>
        <w:rPr>
          <w:rFonts w:ascii="GHEA Grapalat" w:hAnsi="GHEA Grapalat"/>
          <w:sz w:val="24"/>
          <w:szCs w:val="24"/>
          <w:lang w:val="hy-AM"/>
        </w:rPr>
        <w:t xml:space="preserve">հերթական </w:t>
      </w:r>
      <w:r w:rsidRPr="00134BBB">
        <w:rPr>
          <w:rFonts w:ascii="GHEA Grapalat" w:hAnsi="GHEA Grapalat"/>
          <w:sz w:val="24"/>
          <w:szCs w:val="24"/>
          <w:lang w:val="hy-AM"/>
        </w:rPr>
        <w:t xml:space="preserve">նիստերն անցկացվում են ոչ պակաս, քան երկու ամիսը մեկ: </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աշխատանքի հիմնական ձևը նրա նիստերն են։ </w:t>
      </w:r>
      <w:r w:rsidRPr="000B13BD">
        <w:rPr>
          <w:rFonts w:ascii="GHEA Grapalat" w:hAnsi="GHEA Grapalat" w:cs="GHEA Grapalat"/>
          <w:color w:val="0D0D0D" w:themeColor="text1" w:themeTint="F2"/>
          <w:sz w:val="24"/>
          <w:szCs w:val="24"/>
          <w:lang w:val="hy-AM"/>
        </w:rPr>
        <w:t>Հայաստանի Հանրապետության</w:t>
      </w:r>
      <w:r>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w:t>
      </w:r>
      <w:r>
        <w:rPr>
          <w:rFonts w:ascii="GHEA Grapalat" w:hAnsi="GHEA Grapalat"/>
          <w:sz w:val="24"/>
          <w:szCs w:val="24"/>
          <w:lang w:val="hy-AM"/>
        </w:rPr>
        <w:t>/կամ</w:t>
      </w:r>
      <w:r w:rsidRPr="009671A7">
        <w:rPr>
          <w:rFonts w:ascii="GHEA Grapalat" w:hAnsi="GHEA Grapalat"/>
          <w:sz w:val="24"/>
          <w:szCs w:val="24"/>
          <w:lang w:val="hy-AM"/>
        </w:rPr>
        <w:t xml:space="preserve"> այլ</w:t>
      </w:r>
      <w:r>
        <w:rPr>
          <w:rFonts w:ascii="GHEA Grapalat" w:hAnsi="GHEA Grapalat"/>
          <w:sz w:val="24"/>
          <w:szCs w:val="24"/>
          <w:lang w:val="hy-AM"/>
        </w:rPr>
        <w:t xml:space="preserve"> բնույթի </w:t>
      </w:r>
      <w:r w:rsidRPr="006271B0">
        <w:rPr>
          <w:rFonts w:ascii="GHEA Grapalat" w:hAnsi="GHEA Grapalat"/>
          <w:sz w:val="24"/>
          <w:szCs w:val="24"/>
          <w:lang w:val="hy-AM"/>
        </w:rPr>
        <w:t>(</w:t>
      </w:r>
      <w:r>
        <w:rPr>
          <w:rFonts w:ascii="GHEA Grapalat" w:hAnsi="GHEA Grapalat"/>
          <w:sz w:val="24"/>
          <w:szCs w:val="24"/>
          <w:lang w:val="hy-AM"/>
        </w:rPr>
        <w:t>անհատական, ներքին</w:t>
      </w:r>
      <w:r w:rsidRPr="006271B0">
        <w:rPr>
          <w:rFonts w:ascii="GHEA Grapalat" w:hAnsi="GHEA Grapalat"/>
          <w:sz w:val="24"/>
          <w:szCs w:val="24"/>
          <w:lang w:val="hy-AM"/>
        </w:rPr>
        <w:t>)</w:t>
      </w:r>
      <w:r w:rsidRPr="009671A7">
        <w:rPr>
          <w:rFonts w:ascii="GHEA Grapalat" w:hAnsi="GHEA Grapalat"/>
          <w:sz w:val="24"/>
          <w:szCs w:val="24"/>
          <w:lang w:val="hy-AM"/>
        </w:rPr>
        <w:t xml:space="preserve"> իրավական ակտեր՝ որոշումների տեսքով: Ավագանու նիստում կարող են ընդունվել նաև ուղերձներ և հայտարարություններ։</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sidRPr="009671A7">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5605C">
        <w:rPr>
          <w:rFonts w:ascii="GHEA Grapalat" w:hAnsi="GHEA Grapalat"/>
          <w:sz w:val="24"/>
          <w:szCs w:val="24"/>
          <w:lang w:val="hy-AM"/>
        </w:rPr>
        <w:t>Ավա</w:t>
      </w:r>
      <w:r w:rsidRPr="006271B0">
        <w:rPr>
          <w:rFonts w:ascii="GHEA Grapalat" w:hAnsi="GHEA Grapalat"/>
          <w:sz w:val="24"/>
          <w:szCs w:val="24"/>
          <w:lang w:val="hy-AM"/>
        </w:rPr>
        <w:t>գանու նիստ</w:t>
      </w:r>
      <w:r>
        <w:rPr>
          <w:rFonts w:ascii="GHEA Grapalat" w:hAnsi="GHEA Grapalat"/>
          <w:sz w:val="24"/>
          <w:szCs w:val="24"/>
          <w:lang w:val="hy-AM"/>
        </w:rPr>
        <w:t>եր</w:t>
      </w:r>
      <w:r w:rsidRPr="006271B0">
        <w:rPr>
          <w:rFonts w:ascii="GHEA Grapalat" w:hAnsi="GHEA Grapalat"/>
          <w:sz w:val="24"/>
          <w:szCs w:val="24"/>
          <w:lang w:val="hy-AM"/>
        </w:rPr>
        <w:t xml:space="preserve">ը հրավիրում և վարում է </w:t>
      </w:r>
      <w:r>
        <w:rPr>
          <w:rFonts w:ascii="GHEA Grapalat" w:hAnsi="GHEA Grapalat"/>
          <w:sz w:val="24"/>
          <w:szCs w:val="24"/>
          <w:lang w:val="hy-AM"/>
        </w:rPr>
        <w:t>Հ</w:t>
      </w:r>
      <w:r w:rsidRPr="006271B0">
        <w:rPr>
          <w:rFonts w:ascii="GHEA Grapalat" w:hAnsi="GHEA Grapalat"/>
          <w:sz w:val="24"/>
          <w:szCs w:val="24"/>
          <w:lang w:val="hy-AM"/>
        </w:rPr>
        <w:t xml:space="preserve">ամայնքի ղեկավարը, նրա բացակայության դեպքում՝ նրա տեղակալը կամ </w:t>
      </w:r>
      <w:r>
        <w:rPr>
          <w:rFonts w:ascii="GHEA Grapalat" w:hAnsi="GHEA Grapalat"/>
          <w:sz w:val="24"/>
          <w:szCs w:val="24"/>
          <w:lang w:val="hy-AM"/>
        </w:rPr>
        <w:t>Հ</w:t>
      </w:r>
      <w:r w:rsidRPr="006271B0">
        <w:rPr>
          <w:rFonts w:ascii="GHEA Grapalat" w:hAnsi="GHEA Grapalat"/>
          <w:sz w:val="24"/>
          <w:szCs w:val="24"/>
          <w:lang w:val="hy-AM"/>
        </w:rPr>
        <w:t>ամայնքի ղեկավարի պաշտոնակատարը</w:t>
      </w:r>
      <w:r>
        <w:rPr>
          <w:rFonts w:ascii="GHEA Grapalat" w:hAnsi="GHEA Grapalat"/>
          <w:sz w:val="24"/>
          <w:szCs w:val="24"/>
          <w:lang w:val="hy-AM"/>
        </w:rPr>
        <w:t>։ Նրանք ունեն խորհրդակցական ձայնի իրավունք։</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Համայնքի ղեկավարի տեղակալի պաշտոնը թափուր լինելու պարագայում Համայնքի ղեկավարի կողմից մինչև մեկ ամիս ժամկետով իր ծառայողական պարտականությունների կատարման անհնարինության դեպքում Ավագանու նիստ հրավիրելու և վարելու պարտականությունները դրվում են Ավագանու՝ տարիքով ավագ անդամի վրա: Այդ ընթացքում Ավագանու նիստի օրակարգում չեն կարող ընդգրկվել Համայնքի զարգացման ծրագրի, միջնաժամկետ ծախսերի ծրագրի, բյուջեի, տարեկան աշխատանքային պլանի նախագծերը, ինչպես նաև Ավագանու նիստի ընթացքում չեն կարող ներկայացվել Համայնքի ղեկավարի՝ Օրենքով նախատեսված հաշվետվությունները:</w:t>
      </w:r>
    </w:p>
    <w:p w:rsidR="00C0773C" w:rsidRPr="00937741"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 xml:space="preserve">Ավագանու նիստն իրավազոր է, եթե նիստին ներկա է, </w:t>
      </w:r>
      <w:bookmarkStart w:id="9" w:name="_Hlk183634993"/>
      <w:r w:rsidRPr="00937741">
        <w:rPr>
          <w:rFonts w:ascii="GHEA Grapalat" w:hAnsi="GHEA Grapalat"/>
          <w:sz w:val="24"/>
          <w:szCs w:val="24"/>
          <w:lang w:val="hy-AM"/>
        </w:rPr>
        <w:t>իսկ հեռավար եղանակով նիստ հրավիրվելու դեպքում նիստին մասնակց</w:t>
      </w:r>
      <w:bookmarkEnd w:id="9"/>
      <w:r w:rsidRPr="00937741">
        <w:rPr>
          <w:rFonts w:ascii="GHEA Grapalat" w:hAnsi="GHEA Grapalat"/>
          <w:sz w:val="24"/>
          <w:szCs w:val="24"/>
          <w:lang w:val="hy-AM"/>
        </w:rPr>
        <w:t xml:space="preserve">ելու համար գրանցվել է, Ավագանու անդամների՝ օրենքով սահմանված թվի կեսից ավելին: Եթե կես ժամվա ընթացքում չի ապահովվում նիստի իրավազորությունը, կամ նիստին չի ներկայանում </w:t>
      </w:r>
      <w:r>
        <w:rPr>
          <w:rFonts w:ascii="GHEA Grapalat" w:hAnsi="GHEA Grapalat"/>
          <w:sz w:val="24"/>
          <w:szCs w:val="24"/>
          <w:lang w:val="hy-AM"/>
        </w:rPr>
        <w:t>Հ</w:t>
      </w:r>
      <w:r w:rsidRPr="00937741">
        <w:rPr>
          <w:rFonts w:ascii="GHEA Grapalat" w:hAnsi="GHEA Grapalat"/>
          <w:sz w:val="24"/>
          <w:szCs w:val="24"/>
          <w:lang w:val="hy-AM"/>
        </w:rPr>
        <w:t xml:space="preserve">ամայնքի ղեկավարը, ապա նիստի չկայացման մասին կազմվում է արձանագրություն, որը ստորագրում են </w:t>
      </w:r>
      <w:r>
        <w:rPr>
          <w:rFonts w:ascii="GHEA Grapalat" w:hAnsi="GHEA Grapalat"/>
          <w:sz w:val="24"/>
          <w:szCs w:val="24"/>
          <w:lang w:val="hy-AM"/>
        </w:rPr>
        <w:t>Ա</w:t>
      </w:r>
      <w:r w:rsidRPr="00937741">
        <w:rPr>
          <w:rFonts w:ascii="GHEA Grapalat" w:hAnsi="GHEA Grapalat"/>
          <w:sz w:val="24"/>
          <w:szCs w:val="24"/>
          <w:lang w:val="hy-AM"/>
        </w:rPr>
        <w:t>վագանու նիստին ներկայացած անդամները:</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իրավազորությունն ապահովելու համար նիստի մեկնարկից 30 րոպե առաջ, Աշխատակազմի ներկայացուցիչը </w:t>
      </w:r>
      <w:r>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1) նրանց </w:t>
      </w:r>
      <w:r w:rsidRPr="009671A7">
        <w:rPr>
          <w:rFonts w:ascii="GHEA Grapalat" w:hAnsi="GHEA Grapalat"/>
          <w:sz w:val="24"/>
          <w:szCs w:val="24"/>
          <w:lang w:val="hy-AM"/>
        </w:rPr>
        <w:lastRenderedPageBreak/>
        <w:t>ստորագրությամբ: Ստացված տվյալներն ամփոփելուց հետո Աշխատակազմի քարտուղարը նիստը վարողին է փոխանցում գրանցման թերթիկը։Անհրաժեշտության դեպքում ընդմիջումներից հետո և քվեարկություններից առաջ կարող է իրականացվել Ավագանու իրավազորության ստուգում (կրկնակի գրանցում):</w:t>
      </w:r>
      <w:r w:rsidRPr="009671A7">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բնակավայրերիվարչական ղեկավարները </w:t>
      </w:r>
      <w:r w:rsidRPr="005D42CC">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5D42CC">
        <w:rPr>
          <w:rFonts w:ascii="GHEA Grapalat" w:hAnsi="GHEA Grapalat"/>
          <w:sz w:val="24"/>
          <w:szCs w:val="24"/>
          <w:lang w:val="hy-AM"/>
        </w:rPr>
        <w:t>)</w:t>
      </w:r>
      <w:r w:rsidRPr="009671A7">
        <w:rPr>
          <w:rFonts w:ascii="GHEA Grapalat" w:hAnsi="GHEA Grapalat"/>
          <w:sz w:val="24"/>
          <w:szCs w:val="24"/>
          <w:lang w:val="hy-AM"/>
        </w:rPr>
        <w:t xml:space="preserve"> մասնակցում են </w:t>
      </w:r>
      <w:r>
        <w:rPr>
          <w:rFonts w:ascii="GHEA Grapalat" w:hAnsi="GHEA Grapalat"/>
          <w:sz w:val="24"/>
          <w:szCs w:val="24"/>
          <w:lang w:val="hy-AM"/>
        </w:rPr>
        <w:t>Հ</w:t>
      </w:r>
      <w:r w:rsidRPr="009671A7">
        <w:rPr>
          <w:rFonts w:ascii="GHEA Grapalat" w:hAnsi="GHEA Grapalat"/>
          <w:sz w:val="24"/>
          <w:szCs w:val="24"/>
          <w:lang w:val="hy-AM"/>
        </w:rPr>
        <w:t xml:space="preserve">ամայնքի </w:t>
      </w:r>
      <w:r>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sz w:val="24"/>
          <w:szCs w:val="24"/>
          <w:lang w:val="hy-AM"/>
        </w:rPr>
        <w:t xml:space="preserve">իսկ </w:t>
      </w:r>
      <w:r w:rsidRPr="009671A7">
        <w:rPr>
          <w:rFonts w:ascii="GHEA Grapalat" w:hAnsi="GHEA Grapalat"/>
          <w:sz w:val="24"/>
          <w:szCs w:val="24"/>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  կազմակերպությունների և ԶԼՄ-ների ներկայացուցիչների ներկայության հնարավորությունը որոշվում է</w:t>
      </w:r>
      <w:r>
        <w:rPr>
          <w:rFonts w:ascii="GHEA Grapalat" w:hAnsi="GHEA Grapalat"/>
          <w:sz w:val="24"/>
          <w:szCs w:val="24"/>
          <w:lang w:val="hy-AM"/>
        </w:rPr>
        <w:t>՝</w:t>
      </w:r>
      <w:r w:rsidRPr="009671A7">
        <w:rPr>
          <w:rFonts w:ascii="GHEA Grapalat" w:hAnsi="GHEA Grapalat"/>
          <w:sz w:val="24"/>
          <w:szCs w:val="24"/>
          <w:lang w:val="hy-AM"/>
        </w:rPr>
        <w:t xml:space="preserve">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rsidR="00C0773C"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նիստիերի դահլիճում ներկա գտնվելու թույտվություն ստացած անձանց անուններն ընդգրկվում են Ավագանու նիստին մասնակցելու համար </w:t>
      </w:r>
      <w:r w:rsidRPr="009671A7">
        <w:rPr>
          <w:rFonts w:ascii="GHEA Grapalat" w:hAnsi="GHEA Grapalat"/>
          <w:sz w:val="24"/>
          <w:szCs w:val="24"/>
          <w:lang w:val="hy-AM"/>
        </w:rPr>
        <w:lastRenderedPageBreak/>
        <w:t>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rsidR="00C0773C" w:rsidRPr="009671A7" w:rsidRDefault="00C0773C" w:rsidP="00C0773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p w:rsidR="00C0773C" w:rsidRPr="00C41C55" w:rsidRDefault="00C0773C" w:rsidP="00C0773C">
      <w:pPr>
        <w:shd w:val="clear" w:color="auto" w:fill="FFFFFF"/>
        <w:spacing w:after="0" w:line="240" w:lineRule="auto"/>
        <w:jc w:val="both"/>
        <w:rPr>
          <w:rFonts w:ascii="GHEA Grapalat" w:hAnsi="GHEA Grapalat" w:cs="GHEA Grapalat"/>
          <w:sz w:val="24"/>
          <w:szCs w:val="24"/>
          <w:lang w:val="hy-AM"/>
        </w:rPr>
      </w:pPr>
    </w:p>
    <w:bookmarkEnd w:id="8"/>
    <w:p w:rsidR="00C0773C" w:rsidRPr="00C41C55" w:rsidRDefault="00C0773C" w:rsidP="00C0773C">
      <w:pPr>
        <w:shd w:val="clear" w:color="auto" w:fill="FFFFFF"/>
        <w:spacing w:after="0" w:line="240" w:lineRule="auto"/>
        <w:jc w:val="center"/>
        <w:rPr>
          <w:rFonts w:ascii="GHEA Grapalat" w:hAnsi="GHEA Grapalat" w:cs="GHEA Grapalat"/>
          <w:sz w:val="24"/>
          <w:szCs w:val="24"/>
          <w:lang w:val="hy-AM"/>
        </w:rPr>
      </w:pPr>
    </w:p>
    <w:p w:rsidR="00C0773C" w:rsidRPr="009671A7" w:rsidRDefault="00C0773C" w:rsidP="00C0773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ՀԵՐԹԱԿԱՆ ՆԻՍՏԻ ՕՐԱԿԱՐԳԸ</w:t>
      </w:r>
    </w:p>
    <w:p w:rsidR="00C0773C" w:rsidRPr="00C41C55" w:rsidRDefault="00C0773C" w:rsidP="00C0773C">
      <w:pPr>
        <w:shd w:val="clear" w:color="auto" w:fill="FFFFFF"/>
        <w:spacing w:after="0" w:line="240" w:lineRule="auto"/>
        <w:jc w:val="center"/>
        <w:rPr>
          <w:rFonts w:ascii="GHEA Grapalat" w:hAnsi="GHEA Grapalat" w:cs="Sylfaen"/>
          <w:lang w:val="hy-AM"/>
        </w:rPr>
      </w:pPr>
    </w:p>
    <w:p w:rsidR="00C0773C" w:rsidRPr="009671A7"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Ավագանու հերթական նիստի օրակարգի նախագիծը ձևավորվում է Համայնքի ղեկավարի, Ավագանու անդամների, բնակավայրերի վարչական ղեկավարների</w:t>
      </w:r>
      <w:r w:rsidRPr="00AF50C4">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AF50C4">
        <w:rPr>
          <w:rFonts w:ascii="GHEA Grapalat" w:hAnsi="GHEA Grapalat"/>
          <w:sz w:val="24"/>
          <w:szCs w:val="24"/>
          <w:lang w:val="hy-AM"/>
        </w:rPr>
        <w:t>)</w:t>
      </w:r>
      <w:r w:rsidRPr="009671A7">
        <w:rPr>
          <w:rFonts w:ascii="GHEA Grapalat" w:hAnsi="GHEA Grapalat"/>
          <w:sz w:val="24"/>
          <w:szCs w:val="24"/>
          <w:lang w:val="hy-AM"/>
        </w:rPr>
        <w:t xml:space="preserve">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w:t>
      </w:r>
      <w:r w:rsidRPr="00AF50C4">
        <w:rPr>
          <w:rFonts w:ascii="GHEA Grapalat" w:hAnsi="GHEA Grapalat"/>
          <w:sz w:val="24"/>
          <w:szCs w:val="24"/>
          <w:lang w:val="hy-AM"/>
        </w:rPr>
        <w:t>(</w:t>
      </w:r>
      <w:r>
        <w:rPr>
          <w:rFonts w:ascii="GHEA Grapalat" w:hAnsi="GHEA Grapalat"/>
          <w:sz w:val="24"/>
          <w:szCs w:val="24"/>
          <w:lang w:val="hy-AM"/>
        </w:rPr>
        <w:t>եթե օրենքով սահմանված դեպքերում պարտադիր է նախագծի հանրային քննարկում</w:t>
      </w:r>
      <w:r w:rsidRPr="00AF50C4">
        <w:rPr>
          <w:rFonts w:ascii="GHEA Grapalat" w:hAnsi="GHEA Grapalat"/>
          <w:sz w:val="24"/>
          <w:szCs w:val="24"/>
          <w:lang w:val="hy-AM"/>
        </w:rPr>
        <w:t>)</w:t>
      </w:r>
      <w:r w:rsidRPr="009671A7">
        <w:rPr>
          <w:rFonts w:ascii="GHEA Grapalat" w:hAnsi="GHEA Grapalat"/>
          <w:sz w:val="24"/>
          <w:szCs w:val="24"/>
          <w:lang w:val="hy-AM"/>
        </w:rPr>
        <w:t xml:space="preserve">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sz w:val="24"/>
          <w:szCs w:val="24"/>
          <w:lang w:val="hy-AM"/>
        </w:rPr>
        <w:tab/>
      </w:r>
    </w:p>
    <w:p w:rsidR="00C0773C" w:rsidRPr="009671A7"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rPr>
        <w:t xml:space="preserve"> հրապարակման միասնական </w:t>
      </w:r>
      <w:hyperlink r:id="rId7" w:history="1">
        <w:r w:rsidRPr="004F2DEB">
          <w:rPr>
            <w:rStyle w:val="Hyperlink"/>
            <w:rFonts w:ascii="GHEA Grapalat" w:hAnsi="GHEA Grapalat"/>
            <w:sz w:val="24"/>
            <w:szCs w:val="24"/>
            <w:lang w:val="hy-AM"/>
          </w:rPr>
          <w:t>www.e-draft.am</w:t>
        </w:r>
      </w:hyperlink>
      <w:r w:rsidRPr="009671A7">
        <w:rPr>
          <w:rFonts w:ascii="GHEA Grapalat" w:eastAsia="Times New Roman" w:hAnsi="GHEA Grapalat" w:cs="Times New Roman"/>
          <w:sz w:val="24"/>
          <w:szCs w:val="24"/>
          <w:lang w:val="hy-AM"/>
        </w:rPr>
        <w:t>կայքում 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Pr="009671A7">
        <w:rPr>
          <w:rFonts w:ascii="GHEA Grapalat" w:hAnsi="GHEA Grapalat"/>
          <w:sz w:val="24"/>
          <w:szCs w:val="24"/>
          <w:lang w:val="hy-AM"/>
        </w:rPr>
        <w:tab/>
      </w:r>
    </w:p>
    <w:p w:rsidR="00C0773C"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Pr="009671A7">
        <w:rPr>
          <w:rFonts w:ascii="GHEA Grapalat" w:hAnsi="GHEA Grapalat" w:cs="GHEA Grapalat"/>
          <w:sz w:val="24"/>
          <w:szCs w:val="24"/>
          <w:lang w:val="hy-AM"/>
        </w:rPr>
        <w:t xml:space="preserve">օրակարգի </w:t>
      </w:r>
      <w:r>
        <w:rPr>
          <w:rFonts w:ascii="GHEA Grapalat" w:hAnsi="GHEA Grapalat" w:cs="GHEA Grapalat"/>
          <w:sz w:val="24"/>
          <w:szCs w:val="24"/>
          <w:lang w:val="hy-AM"/>
        </w:rPr>
        <w:t>ձ</w:t>
      </w:r>
      <w:r w:rsidRPr="009671A7">
        <w:rPr>
          <w:rFonts w:ascii="GHEA Grapalat" w:hAnsi="GHEA Grapalat" w:cs="GHEA Grapalat"/>
          <w:sz w:val="24"/>
          <w:szCs w:val="24"/>
          <w:lang w:val="hy-AM"/>
        </w:rPr>
        <w:t xml:space="preserve">ևավորված նախագիծն Աշխատակազմի քարտուղարը ներկայացնում է Համայնքի ղեկավարին։ Ավագանու հերթական նիստից առնվազն մեկ շաբաթ առաջ </w:t>
      </w:r>
      <w:r>
        <w:rPr>
          <w:rFonts w:ascii="GHEA Grapalat" w:hAnsi="GHEA Grapalat" w:cs="GHEA Grapalat"/>
          <w:sz w:val="24"/>
          <w:szCs w:val="24"/>
          <w:lang w:val="hy-AM"/>
        </w:rPr>
        <w:t xml:space="preserve">Համայնքի ղեկավարն՝ </w:t>
      </w:r>
      <w:r w:rsidRPr="009671A7">
        <w:rPr>
          <w:rFonts w:ascii="GHEA Grapalat" w:hAnsi="GHEA Grapalat" w:cs="GHEA Grapalat"/>
          <w:sz w:val="24"/>
          <w:szCs w:val="24"/>
          <w:lang w:val="hy-AM"/>
        </w:rPr>
        <w:t>Աշխատակազմի քարտուղար</w:t>
      </w:r>
      <w:r>
        <w:rPr>
          <w:rFonts w:ascii="GHEA Grapalat" w:hAnsi="GHEA Grapalat" w:cs="GHEA Grapalat"/>
          <w:sz w:val="24"/>
          <w:szCs w:val="24"/>
          <w:lang w:val="hy-AM"/>
        </w:rPr>
        <w:t xml:space="preserve">ի </w:t>
      </w:r>
      <w:r>
        <w:rPr>
          <w:rFonts w:ascii="GHEA Grapalat" w:hAnsi="GHEA Grapalat" w:cs="GHEA Grapalat"/>
          <w:sz w:val="24"/>
          <w:szCs w:val="24"/>
          <w:lang w:val="hy-AM"/>
        </w:rPr>
        <w:lastRenderedPageBreak/>
        <w:t>միջոցով,</w:t>
      </w:r>
      <w:r w:rsidRPr="009671A7">
        <w:rPr>
          <w:rFonts w:ascii="GHEA Grapalat" w:hAnsi="GHEA Grapalat" w:cs="GHEA Grapalat"/>
          <w:sz w:val="24"/>
          <w:szCs w:val="24"/>
          <w:lang w:val="hy-AM"/>
        </w:rPr>
        <w:t xml:space="preserve">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8" w:history="1">
        <w:r w:rsidRPr="009671A7">
          <w:rPr>
            <w:rStyle w:val="Hyperlink"/>
            <w:rFonts w:ascii="GHEA Grapalat" w:hAnsi="GHEA Grapalat" w:cs="GHEA Grapalat"/>
            <w:sz w:val="24"/>
            <w:szCs w:val="24"/>
            <w:lang w:val="hy-AM"/>
          </w:rPr>
          <w:t>www.</w:t>
        </w:r>
        <w:r w:rsidRPr="009671A7">
          <w:rPr>
            <w:rStyle w:val="Hyperlink"/>
            <w:rFonts w:ascii="GHEA Grapalat" w:hAnsi="GHEA Grapalat" w:cs="GHEA Grapalat"/>
            <w:bCs/>
            <w:sz w:val="24"/>
            <w:szCs w:val="24"/>
            <w:lang w:val="hy-AM"/>
          </w:rPr>
          <w:t>azdarar.am</w:t>
        </w:r>
      </w:hyperlink>
      <w:r w:rsidRPr="009671A7">
        <w:rPr>
          <w:rFonts w:ascii="GHEA Grapalat" w:hAnsi="GHEA Grapalat" w:cs="GHEA Grapalat"/>
          <w:sz w:val="24"/>
          <w:szCs w:val="24"/>
          <w:lang w:val="hy-AM"/>
        </w:rPr>
        <w:t xml:space="preserve"> կայքում: </w:t>
      </w:r>
      <w:r w:rsidRPr="009671A7">
        <w:rPr>
          <w:rFonts w:ascii="GHEA Grapalat" w:hAnsi="GHEA Grapalat" w:cs="GHEA Grapalat"/>
          <w:sz w:val="24"/>
          <w:szCs w:val="24"/>
          <w:lang w:val="hy-AM"/>
        </w:rPr>
        <w:tab/>
      </w:r>
    </w:p>
    <w:p w:rsidR="00C0773C"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w:t>
      </w:r>
      <w:r>
        <w:rPr>
          <w:rFonts w:ascii="GHEA Grapalat" w:hAnsi="GHEA Grapalat" w:cs="GHEA Grapalat"/>
          <w:sz w:val="24"/>
          <w:szCs w:val="24"/>
          <w:lang w:val="hy-AM"/>
        </w:rPr>
        <w:t xml:space="preserve">Ավագանու հրապարակային </w:t>
      </w:r>
      <w:r w:rsidRPr="009671A7">
        <w:rPr>
          <w:rFonts w:ascii="GHEA Grapalat" w:hAnsi="GHEA Grapalat" w:cs="GHEA Grapalat"/>
          <w:sz w:val="24"/>
          <w:szCs w:val="24"/>
          <w:lang w:val="hy-AM"/>
        </w:rPr>
        <w:t>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sz w:val="24"/>
          <w:szCs w:val="24"/>
          <w:lang w:val="hy-AM"/>
        </w:rPr>
        <w:tab/>
      </w:r>
    </w:p>
    <w:p w:rsidR="00C0773C" w:rsidRPr="009671A7"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rsidR="00C0773C" w:rsidRPr="008D6EE2" w:rsidRDefault="00C0773C" w:rsidP="00C0773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D6EE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AC5696" w:rsidRPr="00AC5696">
        <w:rPr>
          <w:rFonts w:ascii="GHEA Grapalat" w:hAnsi="GHEA Grapalat"/>
          <w:sz w:val="24"/>
          <w:szCs w:val="24"/>
          <w:lang w:val="hy-AM"/>
        </w:rPr>
        <w:t>10</w:t>
      </w:r>
      <w:r w:rsidRPr="008D6EE2">
        <w:rPr>
          <w:rFonts w:ascii="GHEA Grapalat" w:hAnsi="GHEA Grapalat"/>
          <w:sz w:val="24"/>
          <w:szCs w:val="24"/>
          <w:lang w:val="hy-AM"/>
        </w:rPr>
        <w:t xml:space="preserve"> տոկոսը: 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8D6EE2">
        <w:rPr>
          <w:rFonts w:ascii="GHEA Grapalat" w:hAnsi="GHEA Grapalat"/>
          <w:sz w:val="24"/>
          <w:szCs w:val="24"/>
          <w:lang w:val="hy-AM"/>
        </w:rPr>
        <w:tab/>
      </w:r>
    </w:p>
    <w:p w:rsidR="00C0773C" w:rsidRPr="00FE33FC" w:rsidRDefault="00C0773C" w:rsidP="00C0773C">
      <w:pPr>
        <w:spacing w:after="0"/>
        <w:jc w:val="both"/>
        <w:rPr>
          <w:rFonts w:ascii="GHEA Grapalat" w:hAnsi="GHEA Grapalat"/>
          <w:sz w:val="24"/>
          <w:szCs w:val="24"/>
          <w:lang w:val="hy-AM"/>
        </w:rPr>
      </w:pPr>
    </w:p>
    <w:p w:rsidR="00C0773C" w:rsidRPr="009671A7" w:rsidRDefault="00C0773C" w:rsidP="00C0773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rsidR="00C0773C" w:rsidRDefault="00C0773C" w:rsidP="00C0773C">
      <w:pPr>
        <w:spacing w:after="0"/>
        <w:jc w:val="center"/>
        <w:rPr>
          <w:rFonts w:ascii="GHEA Grapalat" w:hAnsi="GHEA Grapalat"/>
          <w:sz w:val="24"/>
          <w:szCs w:val="24"/>
          <w:lang w:val="hy-AM"/>
        </w:rPr>
      </w:pPr>
    </w:p>
    <w:p w:rsidR="00C0773C" w:rsidRDefault="00C0773C" w:rsidP="00C0773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արտահերթ նիստ գումարում է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ղեկավարը կամ նրա բացակայության դեպքում՝ նրա տեղակալը կամ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ղեկավարի պաշտոնակատարը, իսկ Համայնքի ղեկավարի տեղակալի պաշտոնը թափուր լինելու պարագայում </w:t>
      </w:r>
      <w:r>
        <w:rPr>
          <w:rFonts w:ascii="GHEA Grapalat" w:hAnsi="GHEA Grapalat" w:cs="Sylfaen"/>
          <w:sz w:val="24"/>
          <w:szCs w:val="24"/>
          <w:lang w:val="hy-AM"/>
        </w:rPr>
        <w:t>Հ</w:t>
      </w:r>
      <w:r w:rsidRPr="008D6EE2">
        <w:rPr>
          <w:rFonts w:ascii="GHEA Grapalat" w:hAnsi="GHEA Grapalat" w:cs="Sylfaen"/>
          <w:sz w:val="24"/>
          <w:szCs w:val="24"/>
          <w:lang w:val="hy-AM"/>
        </w:rPr>
        <w:t>ամայնքի ղեկավարի կողմից մինչև մեկ ամիս ժամկետով իր ծառայողական պարտականությունների կատարման անհնարինության դեպքում</w:t>
      </w: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տարիքով ավագ անդամը` իր կամ </w:t>
      </w:r>
      <w:r>
        <w:rPr>
          <w:rFonts w:ascii="GHEA Grapalat" w:hAnsi="GHEA Grapalat" w:cs="Sylfaen"/>
          <w:sz w:val="24"/>
          <w:szCs w:val="24"/>
          <w:lang w:val="hy-AM"/>
        </w:rPr>
        <w:t>Ա</w:t>
      </w:r>
      <w:r w:rsidRPr="008D6EE2">
        <w:rPr>
          <w:rFonts w:ascii="GHEA Grapalat" w:hAnsi="GHEA Grapalat" w:cs="Sylfaen"/>
          <w:sz w:val="24"/>
          <w:szCs w:val="24"/>
          <w:lang w:val="hy-AM"/>
        </w:rPr>
        <w:t>վագանու անդամների` օրենքով սահմանված թվի առնվազն մեկ երրորդի նախաձեռնությամբ:</w:t>
      </w:r>
    </w:p>
    <w:p w:rsidR="00C0773C" w:rsidRDefault="00C0773C" w:rsidP="00C0773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անդամները գրավոր դիմում են Աշխատակազմի քարտուղարին` Ավագանու արտահերթ նիստի նախաձեռնության ձևաթուղթ (Ձև </w:t>
      </w:r>
      <w:r>
        <w:rPr>
          <w:rFonts w:ascii="GHEA Grapalat" w:hAnsi="GHEA Grapalat" w:cs="Sylfaen"/>
          <w:sz w:val="24"/>
          <w:szCs w:val="24"/>
          <w:lang w:val="hy-AM"/>
        </w:rPr>
        <w:t>2</w:t>
      </w:r>
      <w:r w:rsidRPr="00402A15">
        <w:rPr>
          <w:rFonts w:ascii="GHEA Grapalat" w:hAnsi="GHEA Grapalat" w:cs="Sylfaen"/>
          <w:sz w:val="24"/>
          <w:szCs w:val="24"/>
          <w:lang w:val="hy-AM"/>
        </w:rPr>
        <w:t xml:space="preserve">)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w:t>
      </w:r>
      <w:r w:rsidRPr="00402A15">
        <w:rPr>
          <w:rFonts w:ascii="GHEA Grapalat" w:hAnsi="GHEA Grapalat" w:cs="Sylfaen"/>
          <w:sz w:val="24"/>
          <w:szCs w:val="24"/>
          <w:lang w:val="hy-AM"/>
        </w:rPr>
        <w:lastRenderedPageBreak/>
        <w:t>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rsidR="00C0773C" w:rsidRDefault="00C0773C" w:rsidP="00C0773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Pr>
          <w:rFonts w:ascii="GHEA Grapalat" w:hAnsi="GHEA Grapalat" w:cs="Sylfaen"/>
          <w:sz w:val="24"/>
          <w:szCs w:val="24"/>
          <w:lang w:val="hy-AM"/>
        </w:rPr>
        <w:t>3</w:t>
      </w:r>
      <w:r w:rsidRPr="00402A15">
        <w:rPr>
          <w:rFonts w:ascii="GHEA Grapalat" w:hAnsi="GHEA Grapalat" w:cs="Sylfaen"/>
          <w:sz w:val="24"/>
          <w:szCs w:val="24"/>
          <w:lang w:val="hy-AM"/>
        </w:rPr>
        <w:t>), որի էջերը համարակալվում են և կարվում։</w:t>
      </w:r>
    </w:p>
    <w:p w:rsidR="00C0773C" w:rsidRDefault="00C0773C" w:rsidP="00C0773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w:t>
      </w:r>
      <w:r>
        <w:rPr>
          <w:rFonts w:ascii="GHEA Grapalat" w:hAnsi="GHEA Grapalat" w:cs="Sylfaen"/>
          <w:sz w:val="24"/>
          <w:szCs w:val="24"/>
          <w:lang w:val="hy-AM"/>
        </w:rPr>
        <w:t>։</w:t>
      </w:r>
    </w:p>
    <w:p w:rsidR="00C0773C" w:rsidRPr="00402A15" w:rsidRDefault="00C0773C" w:rsidP="00C0773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w:t>
      </w:r>
      <w:r>
        <w:rPr>
          <w:rFonts w:ascii="GHEA Grapalat" w:hAnsi="GHEA Grapalat" w:cs="Sylfaen"/>
          <w:sz w:val="24"/>
          <w:szCs w:val="24"/>
          <w:lang w:val="hy-AM"/>
        </w:rPr>
        <w:t>ից մեկ օր առաջ</w:t>
      </w:r>
      <w:r w:rsidRPr="00402A15">
        <w:rPr>
          <w:rFonts w:ascii="GHEA Grapalat" w:hAnsi="GHEA Grapalat" w:cs="Sylfaen"/>
          <w:sz w:val="24"/>
          <w:szCs w:val="24"/>
          <w:lang w:val="hy-AM"/>
        </w:rPr>
        <w:t xml:space="preserve">՝ սույն Կանոնակարգի </w:t>
      </w:r>
      <w:r>
        <w:rPr>
          <w:rFonts w:ascii="GHEA Grapalat" w:hAnsi="GHEA Grapalat" w:cs="Sylfaen"/>
          <w:sz w:val="24"/>
          <w:szCs w:val="24"/>
          <w:lang w:val="hy-AM"/>
        </w:rPr>
        <w:t>98</w:t>
      </w:r>
      <w:r w:rsidRPr="00402A15">
        <w:rPr>
          <w:rFonts w:ascii="GHEA Grapalat" w:hAnsi="GHEA Grapalat" w:cs="Sylfaen"/>
          <w:sz w:val="24"/>
          <w:szCs w:val="24"/>
          <w:lang w:val="hy-AM"/>
        </w:rPr>
        <w:t>-րդ կետով սահմանված ընթացակարգով: Նույն ժամկետում այդ նյութերը պետք է տեղադրվեն Համայնքի պաշտոնական համացանցային կայքում:</w:t>
      </w:r>
    </w:p>
    <w:p w:rsidR="00C0773C" w:rsidRDefault="00C0773C" w:rsidP="00C0773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sidRPr="00402A15">
        <w:rPr>
          <w:rFonts w:ascii="GHEA Grapalat" w:hAnsi="GHEA Grapalat"/>
          <w:sz w:val="24"/>
          <w:szCs w:val="24"/>
          <w:lang w:val="hy-AM"/>
        </w:rPr>
        <w:t>:</w:t>
      </w:r>
      <w:r w:rsidRPr="00402A15">
        <w:rPr>
          <w:rFonts w:ascii="GHEA Grapalat" w:hAnsi="GHEA Grapalat"/>
          <w:sz w:val="24"/>
          <w:szCs w:val="24"/>
          <w:lang w:val="hy-AM"/>
        </w:rPr>
        <w:tab/>
      </w:r>
    </w:p>
    <w:p w:rsidR="00C0773C" w:rsidRPr="00402A15" w:rsidRDefault="00C0773C" w:rsidP="00C0773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rsidR="00C0773C" w:rsidRDefault="00C0773C" w:rsidP="00C0773C">
      <w:pPr>
        <w:pStyle w:val="NoSpacing"/>
        <w:jc w:val="both"/>
        <w:rPr>
          <w:rFonts w:ascii="GHEA Grapalat" w:hAnsi="GHEA Grapalat"/>
          <w:sz w:val="24"/>
          <w:szCs w:val="24"/>
          <w:lang w:val="hy-AM"/>
        </w:rPr>
      </w:pPr>
    </w:p>
    <w:p w:rsidR="00C0773C" w:rsidRDefault="00C0773C" w:rsidP="00C0773C">
      <w:pPr>
        <w:pStyle w:val="NoSpacing"/>
        <w:jc w:val="both"/>
        <w:rPr>
          <w:rFonts w:ascii="GHEA Grapalat" w:hAnsi="GHEA Grapalat"/>
          <w:sz w:val="24"/>
          <w:szCs w:val="24"/>
          <w:lang w:val="hy-AM"/>
        </w:rPr>
      </w:pPr>
    </w:p>
    <w:p w:rsidR="00C0773C" w:rsidRPr="00402A15" w:rsidRDefault="00C0773C" w:rsidP="00C0773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rsidR="00C0773C" w:rsidRPr="00402A15" w:rsidRDefault="00C0773C" w:rsidP="00C0773C">
      <w:pPr>
        <w:pStyle w:val="ListParagraph"/>
        <w:autoSpaceDE w:val="0"/>
        <w:autoSpaceDN w:val="0"/>
        <w:adjustRightInd w:val="0"/>
        <w:spacing w:after="0"/>
        <w:ind w:left="1440"/>
        <w:jc w:val="both"/>
        <w:rPr>
          <w:rFonts w:ascii="GHEA Grapalat" w:hAnsi="GHEA Grapalat"/>
          <w:sz w:val="24"/>
          <w:szCs w:val="24"/>
          <w:lang w:val="hy-AM"/>
        </w:rPr>
      </w:pPr>
    </w:p>
    <w:p w:rsidR="00C0773C" w:rsidRDefault="00C0773C" w:rsidP="00C0773C">
      <w:pPr>
        <w:pStyle w:val="ListParagraph"/>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Pr="00402A15">
        <w:rPr>
          <w:rFonts w:ascii="GHEA Grapalat" w:hAnsi="GHEA Grapalat"/>
          <w:sz w:val="24"/>
          <w:szCs w:val="24"/>
          <w:lang w:val="hy-AM"/>
        </w:rPr>
        <w:t xml:space="preserve"> դեպքերում, Ավագանու նիստին ներկա անդամների ձայների երկու երրորդի որոշմամբ կարող են անցկացվել դռնփակ նիստեր և քննարկումներ: </w:t>
      </w:r>
    </w:p>
    <w:p w:rsidR="00C0773C" w:rsidRDefault="00C0773C" w:rsidP="00C0773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rsidR="00C0773C" w:rsidRPr="00402A15" w:rsidRDefault="00C0773C" w:rsidP="00C0773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rsidR="00C0773C" w:rsidRPr="00402A15" w:rsidRDefault="00C0773C" w:rsidP="00C0773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rsidR="00C0773C" w:rsidRPr="00402A15" w:rsidRDefault="00C0773C" w:rsidP="00C0773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sz w:val="24"/>
          <w:szCs w:val="24"/>
          <w:lang w:val="hy-AM"/>
        </w:rPr>
        <w:t>ի</w:t>
      </w:r>
      <w:r w:rsidRPr="00402A15">
        <w:rPr>
          <w:rFonts w:ascii="GHEA Grapalat" w:hAnsi="GHEA Grapalat"/>
          <w:sz w:val="24"/>
          <w:szCs w:val="24"/>
          <w:lang w:val="hy-AM"/>
        </w:rPr>
        <w:t xml:space="preserve"> հրապարակվում</w:t>
      </w:r>
      <w:r>
        <w:rPr>
          <w:rFonts w:ascii="GHEA Grapalat" w:hAnsi="GHEA Grapalat"/>
          <w:sz w:val="24"/>
          <w:szCs w:val="24"/>
          <w:lang w:val="hy-AM"/>
        </w:rPr>
        <w:t>, իսկ</w:t>
      </w:r>
      <w:r w:rsidRPr="00402A15">
        <w:rPr>
          <w:rFonts w:ascii="GHEA Grapalat" w:hAnsi="GHEA Grapalat"/>
          <w:sz w:val="24"/>
          <w:szCs w:val="24"/>
          <w:lang w:val="hy-AM"/>
        </w:rPr>
        <w:t xml:space="preserve"> նիստում ընդունված որոշումներ</w:t>
      </w:r>
      <w:r>
        <w:rPr>
          <w:rFonts w:ascii="GHEA Grapalat" w:hAnsi="GHEA Grapalat"/>
          <w:sz w:val="24"/>
          <w:szCs w:val="24"/>
          <w:lang w:val="hy-AM"/>
        </w:rPr>
        <w:t>ի եզրափակիչ մասերը հրապարակվում են</w:t>
      </w:r>
      <w:r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ab/>
      </w:r>
    </w:p>
    <w:p w:rsidR="00C0773C" w:rsidRPr="00402A15" w:rsidRDefault="00C0773C" w:rsidP="00C0773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w:t>
      </w:r>
      <w:r w:rsidRPr="00402A15">
        <w:rPr>
          <w:rFonts w:ascii="GHEA Grapalat" w:hAnsi="GHEA Grapalat"/>
          <w:sz w:val="24"/>
          <w:szCs w:val="24"/>
          <w:lang w:val="hy-AM"/>
        </w:rPr>
        <w:lastRenderedPageBreak/>
        <w:t>նաև ձայնագրման և տե</w:t>
      </w:r>
      <w:r>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ԶԼՄ-ների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rsidR="00C0773C" w:rsidRPr="00402A15" w:rsidRDefault="00C0773C" w:rsidP="00C0773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rsidR="00C0773C" w:rsidRPr="00402A15" w:rsidRDefault="00C0773C" w:rsidP="00C0773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rsidR="00C0773C" w:rsidRDefault="00C0773C" w:rsidP="00C0773C">
      <w:pPr>
        <w:pStyle w:val="ListParagraph"/>
        <w:spacing w:after="0"/>
        <w:ind w:left="360"/>
        <w:jc w:val="both"/>
        <w:rPr>
          <w:rFonts w:ascii="GHEA Grapalat" w:hAnsi="GHEA Grapalat"/>
          <w:sz w:val="24"/>
          <w:szCs w:val="24"/>
          <w:lang w:val="hy-AM"/>
        </w:rPr>
      </w:pPr>
    </w:p>
    <w:p w:rsidR="00C0773C" w:rsidRPr="00402A15" w:rsidRDefault="00C0773C" w:rsidP="00C0773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ԱՎԱԳԱՆՈՒ ՆԻՍՏԵՐԻ ԳՈՒՄԱՐՄԱՆ ԿԱՐԳԸ</w:t>
      </w:r>
    </w:p>
    <w:p w:rsidR="00C0773C" w:rsidRPr="00E0123D" w:rsidRDefault="00C0773C" w:rsidP="00C0773C">
      <w:pPr>
        <w:pStyle w:val="ListParagraph"/>
        <w:autoSpaceDE w:val="0"/>
        <w:autoSpaceDN w:val="0"/>
        <w:adjustRightInd w:val="0"/>
        <w:ind w:left="1440"/>
        <w:rPr>
          <w:rFonts w:ascii="GHEA Grapalat" w:hAnsi="GHEA Grapalat" w:cs="Sylfaen"/>
          <w:b/>
          <w:lang w:val="hy-AM"/>
        </w:rPr>
      </w:pPr>
    </w:p>
    <w:p w:rsidR="00C0773C" w:rsidRDefault="00C0773C" w:rsidP="00C0773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rsidR="00C0773C" w:rsidRDefault="00C0773C" w:rsidP="00C0773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rsidR="00C0773C" w:rsidRDefault="00C0773C" w:rsidP="00C0773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rsidR="00C0773C" w:rsidRPr="00A1099F" w:rsidRDefault="00C0773C" w:rsidP="00C0773C">
      <w:pPr>
        <w:pStyle w:val="ListParagraph"/>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rsidR="00C0773C" w:rsidRDefault="00C0773C" w:rsidP="00C0773C">
      <w:pPr>
        <w:pStyle w:val="ListParagraph"/>
        <w:numPr>
          <w:ilvl w:val="0"/>
          <w:numId w:val="17"/>
        </w:numPr>
        <w:tabs>
          <w:tab w:val="left" w:pos="851"/>
          <w:tab w:val="left" w:pos="1134"/>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Pr>
          <w:rFonts w:ascii="GHEA Grapalat" w:hAnsi="GHEA Grapalat"/>
          <w:sz w:val="24"/>
          <w:szCs w:val="24"/>
          <w:lang w:val="hy-AM"/>
        </w:rPr>
        <w:t>նուղղ</w:t>
      </w:r>
      <w:r w:rsidRPr="00A1099F">
        <w:rPr>
          <w:rFonts w:ascii="GHEA Grapalat" w:hAnsi="GHEA Grapalat"/>
          <w:sz w:val="24"/>
          <w:szCs w:val="24"/>
          <w:lang w:val="hy-AM"/>
        </w:rPr>
        <w:t>ված գրավոր</w:t>
      </w:r>
      <w:r>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որոշմ</w:t>
      </w:r>
      <w:r>
        <w:rPr>
          <w:rFonts w:ascii="GHEA Grapalat" w:hAnsi="GHEA Grapalat"/>
          <w:sz w:val="24"/>
          <w:szCs w:val="24"/>
          <w:lang w:val="hy-AM"/>
        </w:rPr>
        <w:t>ան ընդունում</w:t>
      </w:r>
      <w:r w:rsidRPr="00A1099F">
        <w:rPr>
          <w:rFonts w:ascii="GHEA Grapalat" w:hAnsi="GHEA Grapalat"/>
          <w:sz w:val="24"/>
          <w:szCs w:val="24"/>
          <w:lang w:val="hy-AM"/>
        </w:rPr>
        <w:t xml:space="preserve"> պահանջող հարցերի վերաբերյալ կազմակերպում է քվեարկություն և ձայների հաշվարկ, հրապարակում է քվեարկության արդյունքները, </w:t>
      </w:r>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rsidR="00C0773C" w:rsidRDefault="00C0773C" w:rsidP="00C0773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rsidR="00C0773C" w:rsidRDefault="00C0773C" w:rsidP="00C0773C">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rsidR="00C0773C" w:rsidRDefault="00C0773C" w:rsidP="00C0773C">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rsidR="00C0773C" w:rsidRPr="00A1099F" w:rsidRDefault="00C0773C" w:rsidP="00C0773C">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միջոցներ է ձեռնարկում Ավագանու կարգազանց անդամների և նիստին ներկա այլ անձանց նկատմամբ:</w:t>
      </w:r>
      <w:r w:rsidRPr="00A1099F">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Pr="004F2DEB">
        <w:rPr>
          <w:rFonts w:ascii="GHEA Grapalat" w:hAnsi="GHEA Grapalat"/>
          <w:sz w:val="24"/>
          <w:szCs w:val="24"/>
          <w:lang w:val="hy-AM"/>
        </w:rPr>
        <w:t>ելույթ</w:t>
      </w:r>
      <w:r w:rsidRPr="00963B19">
        <w:rPr>
          <w:rFonts w:ascii="GHEA Grapalat" w:hAnsi="GHEA Grapalat"/>
          <w:sz w:val="24"/>
          <w:szCs w:val="24"/>
          <w:lang w:val="hy-AM"/>
        </w:rPr>
        <w:t xml:space="preserve"> են</w:t>
      </w:r>
      <w:r w:rsidRPr="004F2DEB">
        <w:rPr>
          <w:rFonts w:ascii="GHEA Grapalat" w:hAnsi="GHEA Grapalat"/>
          <w:sz w:val="24"/>
          <w:szCs w:val="24"/>
          <w:lang w:val="hy-AM"/>
        </w:rPr>
        <w:t xml:space="preserve"> ունեն</w:t>
      </w:r>
      <w:r w:rsidRPr="00963B19">
        <w:rPr>
          <w:rFonts w:ascii="GHEA Grapalat" w:hAnsi="GHEA Grapalat"/>
          <w:sz w:val="24"/>
          <w:szCs w:val="24"/>
          <w:lang w:val="hy-AM"/>
        </w:rPr>
        <w:t>ում</w:t>
      </w:r>
      <w:r w:rsidRPr="004F2DEB">
        <w:rPr>
          <w:rFonts w:ascii="GHEA Grapalat" w:hAnsi="GHEA Grapalat"/>
          <w:sz w:val="24"/>
          <w:szCs w:val="24"/>
          <w:lang w:val="hy-AM"/>
        </w:rPr>
        <w:t xml:space="preserve"> առանց </w:t>
      </w:r>
      <w:r w:rsidRPr="00963B19">
        <w:rPr>
          <w:rFonts w:ascii="GHEA Grapalat" w:hAnsi="GHEA Grapalat"/>
          <w:sz w:val="24"/>
          <w:szCs w:val="24"/>
          <w:lang w:val="hy-AM"/>
        </w:rPr>
        <w:t xml:space="preserve">նիստը վարողի </w:t>
      </w:r>
      <w:r w:rsidRPr="004F2DEB">
        <w:rPr>
          <w:rFonts w:ascii="GHEA Grapalat" w:hAnsi="GHEA Grapalat"/>
          <w:sz w:val="24"/>
          <w:szCs w:val="24"/>
          <w:lang w:val="hy-AM"/>
        </w:rPr>
        <w:t>թույլտվության</w:t>
      </w:r>
      <w:r w:rsidRPr="00963B19">
        <w:rPr>
          <w:rFonts w:ascii="GHEA Grapalat" w:hAnsi="GHEA Grapalat"/>
          <w:sz w:val="24"/>
          <w:szCs w:val="24"/>
          <w:lang w:val="hy-AM"/>
        </w:rPr>
        <w:t xml:space="preserve">, աղմկում են, թույլ տալիս կոպիտ, վիրավորական արտահայտություններ, </w:t>
      </w:r>
      <w:r w:rsidRPr="004F2DEB">
        <w:rPr>
          <w:rFonts w:ascii="GHEA Grapalat" w:hAnsi="GHEA Grapalat"/>
          <w:sz w:val="24"/>
          <w:szCs w:val="24"/>
          <w:lang w:val="hy-AM"/>
        </w:rPr>
        <w:t xml:space="preserve">որոնք վնասում են </w:t>
      </w:r>
      <w:r w:rsidRPr="00963B19">
        <w:rPr>
          <w:rFonts w:ascii="GHEA Grapalat" w:hAnsi="GHEA Grapalat"/>
          <w:sz w:val="24"/>
          <w:szCs w:val="24"/>
          <w:lang w:val="hy-AM"/>
        </w:rPr>
        <w:t>Ավագանու անդամ</w:t>
      </w:r>
      <w:r w:rsidRPr="004F2DEB">
        <w:rPr>
          <w:rFonts w:ascii="GHEA Grapalat" w:hAnsi="GHEA Grapalat"/>
          <w:sz w:val="24"/>
          <w:szCs w:val="24"/>
          <w:lang w:val="hy-AM"/>
        </w:rPr>
        <w:t xml:space="preserve">ների և այլ անձանց պատիվն ու արժանապատվությունը, կոչ </w:t>
      </w:r>
      <w:r w:rsidRPr="00963B19">
        <w:rPr>
          <w:rFonts w:ascii="GHEA Grapalat" w:hAnsi="GHEA Grapalat"/>
          <w:sz w:val="24"/>
          <w:szCs w:val="24"/>
          <w:lang w:val="hy-AM"/>
        </w:rPr>
        <w:t xml:space="preserve">են </w:t>
      </w:r>
      <w:r w:rsidRPr="004F2DEB">
        <w:rPr>
          <w:rFonts w:ascii="GHEA Grapalat" w:hAnsi="GHEA Grapalat"/>
          <w:sz w:val="24"/>
          <w:szCs w:val="24"/>
          <w:lang w:val="hy-AM"/>
        </w:rPr>
        <w:t>ան</w:t>
      </w:r>
      <w:r w:rsidRPr="00963B19">
        <w:rPr>
          <w:rFonts w:ascii="GHEA Grapalat" w:hAnsi="GHEA Grapalat"/>
          <w:sz w:val="24"/>
          <w:szCs w:val="24"/>
          <w:lang w:val="hy-AM"/>
        </w:rPr>
        <w:t>ում</w:t>
      </w:r>
      <w:r w:rsidRPr="004F2DEB">
        <w:rPr>
          <w:rFonts w:ascii="GHEA Grapalat" w:hAnsi="GHEA Grapalat"/>
          <w:sz w:val="24"/>
          <w:szCs w:val="24"/>
          <w:lang w:val="hy-AM"/>
        </w:rPr>
        <w:t xml:space="preserve"> անօրինական գործողությունների, օգտագործ</w:t>
      </w:r>
      <w:r w:rsidRPr="00963B19">
        <w:rPr>
          <w:rFonts w:ascii="GHEA Grapalat" w:hAnsi="GHEA Grapalat"/>
          <w:sz w:val="24"/>
          <w:szCs w:val="24"/>
          <w:lang w:val="hy-AM"/>
        </w:rPr>
        <w:t xml:space="preserve">ում են </w:t>
      </w:r>
      <w:r w:rsidRPr="004F2DEB">
        <w:rPr>
          <w:rFonts w:ascii="GHEA Grapalat" w:hAnsi="GHEA Grapalat"/>
          <w:sz w:val="24"/>
          <w:szCs w:val="24"/>
          <w:lang w:val="hy-AM"/>
        </w:rPr>
        <w:t xml:space="preserve">կեղծ տեղեկություններ կամ որևէ մեկի հասցեին անհիմն մեղադրանքներ </w:t>
      </w:r>
      <w:r w:rsidRPr="00963B19">
        <w:rPr>
          <w:rFonts w:ascii="GHEA Grapalat" w:hAnsi="GHEA Grapalat"/>
          <w:sz w:val="24"/>
          <w:szCs w:val="24"/>
          <w:lang w:val="hy-AM"/>
        </w:rPr>
        <w:t xml:space="preserve">են </w:t>
      </w:r>
      <w:r w:rsidRPr="004F2DEB">
        <w:rPr>
          <w:rFonts w:ascii="GHEA Grapalat" w:hAnsi="GHEA Grapalat"/>
          <w:sz w:val="24"/>
          <w:szCs w:val="24"/>
          <w:lang w:val="hy-AM"/>
        </w:rPr>
        <w:t>ներկայացն</w:t>
      </w:r>
      <w:r w:rsidRPr="00963B19">
        <w:rPr>
          <w:rFonts w:ascii="GHEA Grapalat" w:hAnsi="GHEA Grapalat"/>
          <w:sz w:val="24"/>
          <w:szCs w:val="24"/>
          <w:lang w:val="hy-AM"/>
        </w:rPr>
        <w:t>ում, չեն կատարում նիստը վարողի օրինական պահանջները կամ այլ գործողություններով խաթարում նիստի բնականոն ընթացքը:</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rsidR="00C0773C" w:rsidRDefault="00C0773C" w:rsidP="00C0773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rsidR="00C0773C" w:rsidRDefault="00C0773C" w:rsidP="00C0773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rsidR="00C0773C" w:rsidRDefault="00C0773C" w:rsidP="00C0773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rsidR="00C0773C" w:rsidRPr="00A1099F" w:rsidRDefault="00C0773C" w:rsidP="00C0773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119-րդ կետում թվարկված գործողությունների հետևանքով</w:t>
      </w:r>
      <w:r w:rsidRPr="00963B19">
        <w:rPr>
          <w:rFonts w:ascii="GHEA Grapalat" w:hAnsi="GHEA Grapalat"/>
          <w:sz w:val="24"/>
          <w:szCs w:val="24"/>
          <w:lang w:val="hy-AM"/>
        </w:rPr>
        <w:t xml:space="preserve"> խաթարվելու դեպքում: </w:t>
      </w:r>
      <w:r w:rsidRPr="00963B19">
        <w:rPr>
          <w:rFonts w:ascii="GHEA Grapalat" w:hAnsi="GHEA Grapalat"/>
          <w:sz w:val="24"/>
          <w:szCs w:val="24"/>
          <w:lang w:val="hy-AM"/>
        </w:rPr>
        <w:tab/>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Pr="00963B19">
        <w:rPr>
          <w:rFonts w:ascii="GHEA Grapalat" w:hAnsi="GHEA Grapalat"/>
          <w:sz w:val="24"/>
          <w:szCs w:val="24"/>
          <w:lang w:val="hy-AM"/>
        </w:rPr>
        <w:tab/>
      </w:r>
    </w:p>
    <w:p w:rsidR="00C0773C" w:rsidRDefault="00C0773C" w:rsidP="00C0773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զեկուցման համար՝ մինչև 20 րոպե.</w:t>
      </w:r>
      <w:r w:rsidRPr="00963B19">
        <w:rPr>
          <w:rFonts w:ascii="GHEA Grapalat" w:hAnsi="GHEA Grapalat"/>
          <w:sz w:val="24"/>
          <w:szCs w:val="24"/>
          <w:lang w:val="hy-AM"/>
        </w:rPr>
        <w:tab/>
      </w:r>
    </w:p>
    <w:p w:rsidR="00C0773C" w:rsidRDefault="00C0773C" w:rsidP="00C0773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հարցերի և պատասխանների համար՝ մինչև 5-ական րոպե.</w:t>
      </w:r>
      <w:r w:rsidRPr="00963B19">
        <w:rPr>
          <w:rFonts w:ascii="GHEA Grapalat" w:hAnsi="GHEA Grapalat"/>
          <w:sz w:val="24"/>
          <w:szCs w:val="24"/>
          <w:lang w:val="hy-AM"/>
        </w:rPr>
        <w:tab/>
      </w:r>
    </w:p>
    <w:p w:rsidR="00C0773C" w:rsidRDefault="00C0773C" w:rsidP="00C0773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արձագանքի համար՝ մինչև 2 րոպե.</w:t>
      </w:r>
      <w:r w:rsidRPr="00963B19">
        <w:rPr>
          <w:rFonts w:ascii="GHEA Grapalat" w:hAnsi="GHEA Grapalat"/>
          <w:sz w:val="24"/>
          <w:szCs w:val="24"/>
          <w:lang w:val="hy-AM"/>
        </w:rPr>
        <w:tab/>
      </w:r>
    </w:p>
    <w:p w:rsidR="00C0773C" w:rsidRDefault="00C0773C" w:rsidP="00C0773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Pr="00963B19">
        <w:rPr>
          <w:rFonts w:ascii="GHEA Grapalat" w:hAnsi="GHEA Grapalat"/>
          <w:sz w:val="24"/>
          <w:szCs w:val="24"/>
          <w:lang w:val="hy-AM"/>
        </w:rPr>
        <w:tab/>
      </w:r>
    </w:p>
    <w:p w:rsidR="00C0773C" w:rsidRDefault="00C0773C" w:rsidP="00C0773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Pr>
          <w:rFonts w:ascii="GHEA Grapalat" w:hAnsi="GHEA Grapalat"/>
          <w:sz w:val="24"/>
          <w:szCs w:val="24"/>
          <w:lang w:val="hy-AM"/>
        </w:rPr>
        <w:t>,</w:t>
      </w:r>
    </w:p>
    <w:p w:rsidR="00C0773C" w:rsidRPr="007D5F49" w:rsidRDefault="00C0773C" w:rsidP="00C0773C">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w:t>
      </w:r>
      <w:r>
        <w:rPr>
          <w:rFonts w:ascii="GHEA Grapalat" w:hAnsi="GHEA Grapalat"/>
          <w:sz w:val="24"/>
          <w:szCs w:val="24"/>
          <w:lang w:val="hy-AM"/>
        </w:rPr>
        <w:t>՝</w:t>
      </w:r>
      <w:r w:rsidRPr="00963B19">
        <w:rPr>
          <w:rFonts w:ascii="GHEA Grapalat" w:hAnsi="GHEA Grapalat"/>
          <w:sz w:val="24"/>
          <w:szCs w:val="24"/>
          <w:lang w:val="hy-AM"/>
        </w:rPr>
        <w:t xml:space="preserve"> հերթագրումը կատարվում է նիստը վարողի հայտարարությամբ, էլեկտրոնային համակարգով՝ տասը վայրկյանի ընթացքում:</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Քննարկվող հարցերի վերաբերյալ որոշումներն ընդունվում են նիստին ներկա</w:t>
      </w:r>
      <w:r>
        <w:rPr>
          <w:rFonts w:ascii="GHEA Grapalat" w:hAnsi="GHEA Grapalat"/>
          <w:sz w:val="24"/>
          <w:szCs w:val="24"/>
          <w:lang w:val="hy-AM"/>
        </w:rPr>
        <w:t xml:space="preserve">, </w:t>
      </w:r>
      <w:r w:rsidRPr="00150D26">
        <w:rPr>
          <w:rFonts w:ascii="GHEA Grapalat" w:hAnsi="GHEA Grapalat"/>
          <w:sz w:val="24"/>
          <w:szCs w:val="24"/>
          <w:lang w:val="hy-AM"/>
        </w:rPr>
        <w:t>իսկ հեռավար եղանակով նիստ հրավիրվելու դեպքում նիստին մասնակց</w:t>
      </w:r>
      <w:r>
        <w:rPr>
          <w:rFonts w:ascii="GHEA Grapalat" w:hAnsi="GHEA Grapalat"/>
          <w:sz w:val="24"/>
          <w:szCs w:val="24"/>
          <w:lang w:val="hy-AM"/>
        </w:rPr>
        <w:t>ող,</w:t>
      </w:r>
      <w:r w:rsidRPr="00963B19">
        <w:rPr>
          <w:rFonts w:ascii="GHEA Grapalat" w:hAnsi="GHEA Grapalat"/>
          <w:sz w:val="24"/>
          <w:szCs w:val="24"/>
          <w:lang w:val="hy-AM"/>
        </w:rPr>
        <w:t xml:space="preserve"> Ավագանու անդամների ձայների մեծամասնությամբ՝ բաց քվեարկությամբ, եթե այլ բան նախատեսված չէ Օրենքով</w:t>
      </w:r>
      <w:r>
        <w:rPr>
          <w:rFonts w:ascii="GHEA Grapalat" w:hAnsi="GHEA Grapalat"/>
          <w:sz w:val="24"/>
          <w:szCs w:val="24"/>
          <w:lang w:val="hy-AM"/>
        </w:rPr>
        <w:t>։</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sz w:val="24"/>
          <w:szCs w:val="24"/>
          <w:lang w:val="hy-AM"/>
        </w:rPr>
        <w:t xml:space="preserve">Ավագանու յուրաքանչյուր անդամի </w:t>
      </w:r>
      <w:r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Pr>
          <w:rFonts w:ascii="GHEA Grapalat" w:hAnsi="GHEA Grapalat"/>
          <w:sz w:val="24"/>
          <w:szCs w:val="24"/>
          <w:lang w:val="hy-AM"/>
        </w:rPr>
        <w:t>4</w:t>
      </w:r>
      <w:r w:rsidRPr="00963B19">
        <w:rPr>
          <w:rFonts w:ascii="GHEA Grapalat" w:hAnsi="GHEA Grapalat"/>
          <w:sz w:val="24"/>
          <w:szCs w:val="24"/>
          <w:lang w:val="hy-AM"/>
        </w:rPr>
        <w:t>)։ Քվեարկությունների ժամանակ ձևաթղթի կիրառումն իրականացվում է Աշխատակազմի ներկայացուցչի միջոցով։</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sz w:val="24"/>
          <w:szCs w:val="24"/>
          <w:lang w:val="hy-AM"/>
        </w:rPr>
        <w:t>,</w:t>
      </w:r>
      <w:r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rPr>
        <w:t>։ Պաշտոնական հրապարակ</w:t>
      </w:r>
      <w:r>
        <w:rPr>
          <w:rFonts w:ascii="GHEA Grapalat" w:eastAsia="Times New Roman" w:hAnsi="GHEA Grapalat" w:cs="Times New Roman"/>
          <w:sz w:val="24"/>
          <w:szCs w:val="24"/>
          <w:lang w:val="hy-AM"/>
        </w:rPr>
        <w:t>ու</w:t>
      </w:r>
      <w:r w:rsidRPr="00963B19">
        <w:rPr>
          <w:rFonts w:ascii="GHEA Grapalat" w:eastAsia="Times New Roman" w:hAnsi="GHEA Grapalat" w:cs="Times New Roman"/>
          <w:sz w:val="24"/>
          <w:szCs w:val="24"/>
          <w:lang w:val="hy-AM"/>
        </w:rPr>
        <w:t xml:space="preserve">մն ապահովում է </w:t>
      </w:r>
      <w:r w:rsidRPr="00963B19">
        <w:rPr>
          <w:rFonts w:ascii="GHEA Grapalat" w:hAnsi="GHEA Grapalat"/>
          <w:sz w:val="24"/>
          <w:szCs w:val="24"/>
          <w:lang w:val="hy-AM"/>
        </w:rPr>
        <w:t xml:space="preserve">Աշխատակազմի քարտուղարը՝ </w:t>
      </w:r>
      <w:r w:rsidRPr="000B13BD">
        <w:rPr>
          <w:rFonts w:ascii="GHEA Grapalat" w:hAnsi="GHEA Grapalat" w:cs="GHEA Grapalat"/>
          <w:color w:val="0D0D0D" w:themeColor="text1" w:themeTint="F2"/>
          <w:sz w:val="24"/>
          <w:szCs w:val="24"/>
          <w:lang w:val="hy-AM"/>
        </w:rPr>
        <w:t>Հայաստանի Հանրապետության</w:t>
      </w:r>
      <w:r>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rPr>
        <w:t xml:space="preserve">նորմատիվ իրավական ակտերի հրապարակման միասնական </w:t>
      </w:r>
      <w:hyperlink w:history="1">
        <w:r w:rsidRPr="004F2DEB">
          <w:rPr>
            <w:rStyle w:val="Hyperlink"/>
            <w:rFonts w:ascii="GHEA Grapalat" w:hAnsi="GHEA Grapalat"/>
            <w:sz w:val="24"/>
            <w:szCs w:val="24"/>
            <w:lang w:val="hy-AM"/>
          </w:rPr>
          <w:t>www.arlis.am</w:t>
        </w:r>
      </w:hyperlink>
      <w:r w:rsidRPr="00963B19">
        <w:rPr>
          <w:rFonts w:ascii="GHEA Grapalat" w:eastAsia="Times New Roman" w:hAnsi="GHEA Grapalat" w:cs="Times New Roman"/>
          <w:sz w:val="24"/>
          <w:szCs w:val="24"/>
          <w:lang w:val="hy-AM"/>
        </w:rPr>
        <w:t>կայքում</w:t>
      </w:r>
      <w:r w:rsidRPr="00963B19">
        <w:rPr>
          <w:rFonts w:ascii="GHEA Grapalat" w:eastAsia="Times New Roman" w:hAnsi="GHEA Grapalat"/>
          <w:sz w:val="24"/>
          <w:szCs w:val="24"/>
          <w:lang w:val="hy-AM"/>
        </w:rPr>
        <w:t xml:space="preserve"> հրապարակելու միջոցով</w:t>
      </w:r>
      <w:r w:rsidRPr="00963B19">
        <w:rPr>
          <w:rFonts w:ascii="GHEA Grapalat" w:hAnsi="GHEA Grapalat"/>
          <w:sz w:val="24"/>
          <w:szCs w:val="24"/>
          <w:lang w:val="hy-AM"/>
        </w:rPr>
        <w:t>։</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 xml:space="preserve">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համացանցակին կայքում տեղադրելու միջոցով։ </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4F2DEB">
        <w:rPr>
          <w:rFonts w:ascii="GHEA Grapalat" w:hAnsi="GHEA Grapalat"/>
          <w:sz w:val="24"/>
          <w:szCs w:val="24"/>
          <w:lang w:val="hy-AM"/>
        </w:rPr>
        <w:t xml:space="preserve">նթացակարգային հարցերի վերաբերյալ նիստին ներկա </w:t>
      </w:r>
      <w:r>
        <w:rPr>
          <w:rFonts w:ascii="GHEA Grapalat" w:hAnsi="GHEA Grapalat"/>
          <w:sz w:val="24"/>
          <w:szCs w:val="24"/>
          <w:lang w:val="hy-AM"/>
        </w:rPr>
        <w:t>Ա</w:t>
      </w:r>
      <w:r w:rsidRPr="00963B19">
        <w:rPr>
          <w:rFonts w:ascii="GHEA Grapalat" w:hAnsi="GHEA Grapalat"/>
          <w:sz w:val="24"/>
          <w:szCs w:val="24"/>
          <w:lang w:val="hy-AM"/>
        </w:rPr>
        <w:t>վագանու անդամ</w:t>
      </w:r>
      <w:r w:rsidRPr="004F2DEB">
        <w:rPr>
          <w:rFonts w:ascii="GHEA Grapalat" w:hAnsi="GHEA Grapalat"/>
          <w:sz w:val="24"/>
          <w:szCs w:val="24"/>
          <w:lang w:val="hy-AM"/>
        </w:rPr>
        <w:t>ների ձայների մեծամասնությամբ</w:t>
      </w:r>
      <w:r w:rsidRPr="00963B19">
        <w:rPr>
          <w:rFonts w:ascii="GHEA Grapalat" w:hAnsi="GHEA Grapalat"/>
          <w:sz w:val="24"/>
          <w:szCs w:val="24"/>
          <w:lang w:val="hy-AM"/>
        </w:rPr>
        <w:t xml:space="preserve"> ընդունվում են արձանագրային </w:t>
      </w:r>
      <w:r w:rsidRPr="004F2DEB">
        <w:rPr>
          <w:rFonts w:ascii="GHEA Grapalat" w:hAnsi="GHEA Grapalat"/>
          <w:sz w:val="24"/>
          <w:szCs w:val="24"/>
          <w:lang w:val="hy-AM"/>
        </w:rPr>
        <w:t>որոշումներ</w:t>
      </w:r>
      <w:r w:rsidRPr="00963B19">
        <w:rPr>
          <w:rFonts w:ascii="GHEA Grapalat" w:hAnsi="GHEA Grapalat"/>
          <w:sz w:val="24"/>
          <w:szCs w:val="24"/>
          <w:lang w:val="hy-AM"/>
        </w:rPr>
        <w:t>, որոնք</w:t>
      </w:r>
      <w:r w:rsidRPr="004F2DEB">
        <w:rPr>
          <w:rFonts w:ascii="GHEA Grapalat" w:hAnsi="GHEA Grapalat"/>
          <w:sz w:val="24"/>
          <w:szCs w:val="24"/>
          <w:lang w:val="hy-AM"/>
        </w:rPr>
        <w:t xml:space="preserve"> գրանցվում են </w:t>
      </w:r>
      <w:r w:rsidRPr="00963B19">
        <w:rPr>
          <w:rFonts w:ascii="GHEA Grapalat" w:hAnsi="GHEA Grapalat"/>
          <w:sz w:val="24"/>
          <w:szCs w:val="24"/>
          <w:lang w:val="hy-AM"/>
        </w:rPr>
        <w:t xml:space="preserve">Ավագանու </w:t>
      </w:r>
      <w:r w:rsidRPr="004F2DEB">
        <w:rPr>
          <w:rFonts w:ascii="GHEA Grapalat" w:hAnsi="GHEA Grapalat"/>
          <w:sz w:val="24"/>
          <w:szCs w:val="24"/>
          <w:lang w:val="hy-AM"/>
        </w:rPr>
        <w:t>նիստի արձանագրության մեջ</w:t>
      </w:r>
      <w:r w:rsidRPr="00963B19">
        <w:rPr>
          <w:rFonts w:ascii="GHEA Grapalat" w:hAnsi="GHEA Grapalat"/>
          <w:sz w:val="24"/>
          <w:szCs w:val="24"/>
          <w:lang w:val="hy-AM"/>
        </w:rPr>
        <w:t>։</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4F2DEB">
        <w:rPr>
          <w:rFonts w:ascii="GHEA Grapalat" w:hAnsi="GHEA Grapalat"/>
          <w:sz w:val="24"/>
          <w:szCs w:val="24"/>
          <w:lang w:val="hy-AM"/>
        </w:rPr>
        <w:t>Ընթացակարգային</w:t>
      </w:r>
      <w:r w:rsidRPr="00963B19">
        <w:rPr>
          <w:rFonts w:ascii="GHEA Grapalat" w:hAnsi="GHEA Grapalat"/>
          <w:sz w:val="24"/>
          <w:szCs w:val="24"/>
          <w:lang w:val="hy-AM"/>
        </w:rPr>
        <w:t xml:space="preserve"> որոշումներ կարող են ընդունվել՝</w:t>
      </w:r>
    </w:p>
    <w:p w:rsidR="00C0773C"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4F2DEB">
        <w:rPr>
          <w:rFonts w:ascii="GHEA Grapalat" w:hAnsi="GHEA Grapalat"/>
          <w:sz w:val="24"/>
          <w:szCs w:val="24"/>
          <w:lang w:val="hy-AM"/>
        </w:rPr>
        <w:t>ընդմիջումների կամ հետաձգման մասին</w:t>
      </w:r>
      <w:r w:rsidRPr="00963B19">
        <w:rPr>
          <w:rFonts w:ascii="GHEA Grapalat" w:hAnsi="GHEA Grapalat"/>
          <w:sz w:val="24"/>
          <w:szCs w:val="24"/>
          <w:lang w:val="hy-AM"/>
        </w:rPr>
        <w:t>.</w:t>
      </w:r>
    </w:p>
    <w:p w:rsidR="00C0773C"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rsidR="00C0773C" w:rsidRPr="00963B19"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4F2DEB">
        <w:rPr>
          <w:rFonts w:ascii="GHEA Grapalat" w:hAnsi="GHEA Grapalat"/>
          <w:sz w:val="24"/>
          <w:szCs w:val="24"/>
          <w:lang w:val="hy-AM"/>
        </w:rPr>
        <w:t>ի օրակարգային հարցի շուրջ քննարկումները հետաձգելու կամ դադարեցնելու մասին.</w:t>
      </w:r>
      <w:r w:rsidRPr="004F2DEB">
        <w:rPr>
          <w:rFonts w:ascii="GHEA Grapalat" w:hAnsi="GHEA Grapalat"/>
          <w:sz w:val="24"/>
          <w:szCs w:val="24"/>
          <w:lang w:val="hy-AM"/>
        </w:rPr>
        <w:tab/>
      </w:r>
    </w:p>
    <w:p w:rsidR="00C0773C" w:rsidRPr="00963B19"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4F2DEB">
        <w:rPr>
          <w:rFonts w:ascii="GHEA Grapalat" w:hAnsi="GHEA Grapalat"/>
          <w:sz w:val="24"/>
          <w:szCs w:val="24"/>
          <w:lang w:val="hy-AM"/>
        </w:rPr>
        <w:t xml:space="preserve"> փոխելու մասին.</w:t>
      </w:r>
    </w:p>
    <w:p w:rsidR="00C0773C" w:rsidRPr="00963B19"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4F2DEB">
        <w:rPr>
          <w:rFonts w:ascii="GHEA Grapalat" w:hAnsi="GHEA Grapalat"/>
          <w:sz w:val="24"/>
          <w:szCs w:val="24"/>
          <w:lang w:val="hy-AM"/>
        </w:rPr>
        <w:t xml:space="preserve"> համար լրացուցիչ ժամանակ տրամադրելու մասին.</w:t>
      </w:r>
    </w:p>
    <w:p w:rsidR="00C0773C" w:rsidRPr="00963B19"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4F2DEB">
        <w:rPr>
          <w:rFonts w:ascii="GHEA Grapalat" w:hAnsi="GHEA Grapalat"/>
          <w:sz w:val="24"/>
          <w:szCs w:val="24"/>
          <w:lang w:val="hy-AM"/>
        </w:rPr>
        <w:t xml:space="preserve"> հրավիրված անձանց </w:t>
      </w:r>
      <w:r w:rsidRPr="00963B19">
        <w:rPr>
          <w:rFonts w:ascii="GHEA Grapalat" w:hAnsi="GHEA Grapalat"/>
          <w:sz w:val="24"/>
          <w:szCs w:val="24"/>
          <w:lang w:val="hy-AM"/>
        </w:rPr>
        <w:t>ձայն</w:t>
      </w:r>
      <w:r w:rsidRPr="004F2DEB">
        <w:rPr>
          <w:rFonts w:ascii="GHEA Grapalat" w:hAnsi="GHEA Grapalat"/>
          <w:sz w:val="24"/>
          <w:szCs w:val="24"/>
          <w:lang w:val="hy-AM"/>
        </w:rPr>
        <w:t xml:space="preserve"> տալու մասին.</w:t>
      </w:r>
      <w:r w:rsidRPr="004F2DEB">
        <w:rPr>
          <w:rFonts w:ascii="GHEA Grapalat" w:hAnsi="GHEA Grapalat"/>
          <w:sz w:val="24"/>
          <w:szCs w:val="24"/>
          <w:lang w:val="hy-AM"/>
        </w:rPr>
        <w:tab/>
      </w:r>
    </w:p>
    <w:p w:rsidR="00C0773C"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4F2DEB">
        <w:rPr>
          <w:rFonts w:ascii="GHEA Grapalat" w:hAnsi="GHEA Grapalat"/>
          <w:sz w:val="24"/>
          <w:szCs w:val="24"/>
          <w:lang w:val="hy-AM"/>
        </w:rPr>
        <w:t>լրացուցիչ գրանց</w:t>
      </w:r>
      <w:r w:rsidRPr="00963B19">
        <w:rPr>
          <w:rFonts w:ascii="GHEA Grapalat" w:hAnsi="GHEA Grapalat"/>
          <w:sz w:val="24"/>
          <w:szCs w:val="24"/>
          <w:lang w:val="hy-AM"/>
        </w:rPr>
        <w:t xml:space="preserve">ում </w:t>
      </w:r>
      <w:r w:rsidRPr="004F2DEB">
        <w:rPr>
          <w:rFonts w:ascii="GHEA Grapalat" w:hAnsi="GHEA Grapalat"/>
          <w:sz w:val="24"/>
          <w:szCs w:val="24"/>
          <w:lang w:val="hy-AM"/>
        </w:rPr>
        <w:t>ան</w:t>
      </w:r>
      <w:r w:rsidRPr="00963B19">
        <w:rPr>
          <w:rFonts w:ascii="GHEA Grapalat" w:hAnsi="GHEA Grapalat"/>
          <w:sz w:val="24"/>
          <w:szCs w:val="24"/>
          <w:lang w:val="hy-AM"/>
        </w:rPr>
        <w:t>ցկացնելումասին.</w:t>
      </w:r>
    </w:p>
    <w:p w:rsidR="00C0773C" w:rsidRDefault="00C0773C" w:rsidP="00C0773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rPr>
        <w:t xml:space="preserve">այլ </w:t>
      </w:r>
      <w:r w:rsidRPr="00963B19">
        <w:rPr>
          <w:rFonts w:ascii="GHEA Grapalat" w:hAnsi="GHEA Grapalat"/>
          <w:sz w:val="24"/>
          <w:szCs w:val="24"/>
          <w:lang w:val="hy-AM"/>
        </w:rPr>
        <w:t>ը</w:t>
      </w:r>
      <w:r w:rsidRPr="00963B19">
        <w:rPr>
          <w:rFonts w:ascii="GHEA Grapalat" w:hAnsi="GHEA Grapalat"/>
          <w:sz w:val="24"/>
          <w:szCs w:val="24"/>
        </w:rPr>
        <w:t>նթացակարգային հարցեր</w:t>
      </w:r>
      <w:r w:rsidRPr="00963B19">
        <w:rPr>
          <w:rFonts w:ascii="GHEA Grapalat" w:hAnsi="GHEA Grapalat"/>
          <w:sz w:val="24"/>
          <w:szCs w:val="24"/>
          <w:lang w:val="hy-AM"/>
        </w:rPr>
        <w:t>ի մասին։</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w:t>
      </w:r>
      <w:r w:rsidRPr="00963B19">
        <w:rPr>
          <w:rFonts w:ascii="GHEA Grapalat" w:hAnsi="GHEA Grapalat"/>
          <w:sz w:val="24"/>
          <w:szCs w:val="24"/>
          <w:lang w:val="hy-AM"/>
        </w:rPr>
        <w:lastRenderedPageBreak/>
        <w:t>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Pr="00963B19">
        <w:rPr>
          <w:rFonts w:ascii="GHEA Grapalat" w:hAnsi="GHEA Grapalat" w:cs="Sylfaen"/>
          <w:sz w:val="24"/>
          <w:szCs w:val="24"/>
          <w:lang w:val="hy-AM"/>
        </w:rPr>
        <w:t xml:space="preserve"> լսելու հարցը ներկայացնում է </w:t>
      </w:r>
      <w:r w:rsidRPr="00963B19">
        <w:rPr>
          <w:rFonts w:ascii="GHEA Grapalat" w:hAnsi="GHEA Grapalat"/>
          <w:sz w:val="24"/>
          <w:szCs w:val="24"/>
          <w:lang w:val="hy-AM"/>
        </w:rPr>
        <w:t>Ավագանու որոշմանը</w:t>
      </w:r>
      <w:r w:rsidRPr="00963B19">
        <w:rPr>
          <w:rFonts w:ascii="GHEA Grapalat" w:hAnsi="GHEA Grapalat" w:cs="Arial Armenian"/>
          <w:sz w:val="24"/>
          <w:szCs w:val="24"/>
          <w:lang w:val="hy-AM"/>
        </w:rPr>
        <w:t xml:space="preserve">: </w:t>
      </w:r>
      <w:r w:rsidRPr="00963B19">
        <w:rPr>
          <w:rFonts w:ascii="GHEA Grapalat" w:hAnsi="GHEA Grapalat" w:cs="Arial Armenian"/>
          <w:sz w:val="24"/>
          <w:szCs w:val="24"/>
          <w:lang w:val="hy-AM"/>
        </w:rPr>
        <w:tab/>
      </w:r>
    </w:p>
    <w:p w:rsidR="00C0773C" w:rsidRPr="00963B19"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Եթե նիստին ներկա Ավա</w:t>
      </w:r>
      <w:r w:rsidRPr="00963B19">
        <w:rPr>
          <w:rFonts w:ascii="GHEA Grapalat" w:hAnsi="GHEA Grapalat" w:cs="Arial Armenian"/>
          <w:sz w:val="24"/>
          <w:szCs w:val="24"/>
          <w:lang w:val="hy-AM"/>
        </w:rPr>
        <w:t>գ</w:t>
      </w:r>
      <w:r w:rsidRPr="00963B19">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963B19">
        <w:rPr>
          <w:rFonts w:ascii="GHEA Grapalat" w:hAnsi="GHEA Grapalat" w:cs="Arial Armenian"/>
          <w:sz w:val="24"/>
          <w:szCs w:val="24"/>
          <w:lang w:val="hy-AM"/>
        </w:rPr>
        <w:t xml:space="preserve"> 30 </w:t>
      </w:r>
      <w:r w:rsidRPr="00963B19">
        <w:rPr>
          <w:rFonts w:ascii="GHEA Grapalat" w:hAnsi="GHEA Grapalat" w:cs="Sylfaen"/>
          <w:sz w:val="24"/>
          <w:szCs w:val="24"/>
          <w:lang w:val="hy-AM"/>
        </w:rPr>
        <w:t>րոպե ժամանակ</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հարց ու պատասխանի համար</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963B19">
        <w:rPr>
          <w:rFonts w:ascii="GHEA Grapalat" w:hAnsi="GHEA Grapalat" w:cs="Arial Armenian"/>
          <w:sz w:val="24"/>
          <w:szCs w:val="24"/>
          <w:lang w:val="hy-AM"/>
        </w:rPr>
        <w:t xml:space="preserve">:  </w:t>
      </w:r>
    </w:p>
    <w:p w:rsidR="00C0773C" w:rsidRPr="009A512D" w:rsidRDefault="00C0773C" w:rsidP="00C0773C">
      <w:pPr>
        <w:jc w:val="both"/>
        <w:rPr>
          <w:rFonts w:ascii="GHEA Grapalat" w:hAnsi="GHEA Grapalat" w:cs="Arial LatArm"/>
          <w:sz w:val="24"/>
          <w:szCs w:val="24"/>
          <w:lang w:val="hy-AM"/>
        </w:rPr>
      </w:pPr>
    </w:p>
    <w:p w:rsidR="00C0773C" w:rsidRPr="009A512D" w:rsidRDefault="00C0773C" w:rsidP="00C0773C">
      <w:pPr>
        <w:pStyle w:val="NoSpacing"/>
        <w:jc w:val="both"/>
        <w:rPr>
          <w:rFonts w:ascii="GHEA Grapalat" w:hAnsi="GHEA Grapalat" w:cs="Sylfaen"/>
          <w:sz w:val="24"/>
          <w:szCs w:val="24"/>
          <w:lang w:val="hy-AM"/>
        </w:rPr>
      </w:pPr>
    </w:p>
    <w:p w:rsidR="00C0773C" w:rsidRPr="00EF2B01" w:rsidRDefault="00C0773C" w:rsidP="00C0773C">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rsidR="00C0773C" w:rsidRPr="009A512D" w:rsidRDefault="00C0773C" w:rsidP="00C0773C">
      <w:pPr>
        <w:pStyle w:val="NoSpacing"/>
        <w:jc w:val="both"/>
        <w:rPr>
          <w:rFonts w:ascii="GHEA Grapalat" w:hAnsi="GHEA Grapalat"/>
          <w:sz w:val="24"/>
          <w:szCs w:val="24"/>
          <w:lang w:val="hy-AM"/>
        </w:rPr>
      </w:pPr>
    </w:p>
    <w:p w:rsidR="00C0773C" w:rsidRPr="00A1099F"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Pr>
          <w:rFonts w:ascii="GHEA Grapalat" w:eastAsia="Times New Roman" w:hAnsi="GHEA Grapalat" w:cs="Times New Roman"/>
          <w:color w:val="000000"/>
          <w:sz w:val="24"/>
          <w:szCs w:val="24"/>
          <w:lang w:val="hy-AM"/>
        </w:rPr>
        <w:t xml:space="preserve">ված են Օրենքով և այլ օրենքներով։ Ավագանու անդամի </w:t>
      </w:r>
      <w:r w:rsidRPr="00A1099F">
        <w:rPr>
          <w:rFonts w:ascii="GHEA Grapalat" w:eastAsia="Times New Roman" w:hAnsi="GHEA Grapalat" w:cs="Times New Roman"/>
          <w:color w:val="000000"/>
          <w:sz w:val="24"/>
          <w:szCs w:val="24"/>
          <w:lang w:val="hy-AM"/>
        </w:rPr>
        <w:t>պարտականություններ</w:t>
      </w:r>
      <w:r>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rsidR="00C0773C" w:rsidRPr="004A2264"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rsidR="00C0773C" w:rsidRDefault="00C0773C" w:rsidP="00C0773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rsidR="00C0773C" w:rsidRDefault="00C0773C" w:rsidP="00C0773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rsidR="00C0773C" w:rsidRDefault="00C0773C" w:rsidP="00C0773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lastRenderedPageBreak/>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rsidR="00C0773C" w:rsidRDefault="00C0773C" w:rsidP="00C0773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rsidR="00C0773C" w:rsidRDefault="00C0773C" w:rsidP="00C0773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rsidR="00C0773C" w:rsidRPr="004A2264" w:rsidRDefault="00C0773C" w:rsidP="00C0773C">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rsidR="00C0773C" w:rsidRDefault="00C0773C" w:rsidP="00C0773C">
      <w:pPr>
        <w:pStyle w:val="NoSpacing"/>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rsidR="00C0773C" w:rsidRDefault="00C0773C" w:rsidP="00C0773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rsidR="00C0773C" w:rsidRPr="004A2264" w:rsidRDefault="00C0773C" w:rsidP="00C0773C">
      <w:pPr>
        <w:pStyle w:val="NoSpacing"/>
        <w:numPr>
          <w:ilvl w:val="0"/>
          <w:numId w:val="2"/>
        </w:numPr>
        <w:tabs>
          <w:tab w:val="left" w:pos="851"/>
          <w:tab w:val="left" w:pos="1134"/>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rsidR="00C0773C" w:rsidRPr="004A2264" w:rsidRDefault="00C0773C" w:rsidP="00C0773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rsidR="00C0773C" w:rsidRDefault="00C0773C" w:rsidP="00C0773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rsidR="00C0773C" w:rsidRDefault="00C0773C" w:rsidP="00C0773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rsidR="00C0773C" w:rsidRDefault="00C0773C" w:rsidP="00C0773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rsidR="00C0773C" w:rsidRDefault="00C0773C" w:rsidP="00C0773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rsidR="00C0773C" w:rsidRPr="004A2264" w:rsidRDefault="00C0773C" w:rsidP="00C0773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rsidR="00C0773C" w:rsidRDefault="00C0773C" w:rsidP="00C0773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rsidR="00C0773C" w:rsidRDefault="00C0773C" w:rsidP="00C0773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rsidR="00C0773C" w:rsidRDefault="00C0773C" w:rsidP="00C0773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անհամատեղելի պաշտոններում ընտրվելու կամ նշանակվելու դեպքում անհապաղ գրավոր տեղյակ պահել Համայնքի ղեկավարին.</w:t>
      </w:r>
    </w:p>
    <w:p w:rsidR="00C0773C" w:rsidRDefault="00C0773C" w:rsidP="00C0773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rsidR="00C0773C" w:rsidRDefault="00C0773C" w:rsidP="00C0773C">
      <w:pPr>
        <w:pStyle w:val="NoSpacing"/>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rsidR="00C0773C" w:rsidRDefault="00C0773C" w:rsidP="00C0773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rsidR="00C0773C" w:rsidRPr="0007350D" w:rsidRDefault="00C0773C" w:rsidP="00C0773C">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Ավագանու անդամի այլ պաշտոններ զբաղեցնելու սահմանափակում</w:t>
      </w:r>
      <w:r>
        <w:rPr>
          <w:rFonts w:ascii="GHEA Grapalat" w:eastAsia="Times New Roman" w:hAnsi="GHEA Grapalat" w:cs="Times New Roman"/>
          <w:color w:val="000000"/>
          <w:sz w:val="24"/>
          <w:szCs w:val="24"/>
          <w:lang w:val="hy-AM"/>
        </w:rPr>
        <w:t>ներ</w:t>
      </w:r>
      <w:r w:rsidRPr="0007350D">
        <w:rPr>
          <w:rFonts w:ascii="GHEA Grapalat" w:eastAsia="Times New Roman" w:hAnsi="GHEA Grapalat" w:cs="Times New Roman"/>
          <w:color w:val="000000"/>
          <w:sz w:val="24"/>
          <w:szCs w:val="24"/>
          <w:lang w:val="hy-AM"/>
        </w:rPr>
        <w:t>ը սահմանվում են Օրենքով։</w:t>
      </w:r>
    </w:p>
    <w:p w:rsidR="00C0773C" w:rsidRDefault="00C0773C" w:rsidP="00C0773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Աշխատակազմի ներկայացուցչի միջոցով գրանցվում են որպես ՀԿՏՀ օգտագործողներ և ստանում համակարգից օգտվողի մուտքանուն և գաղտնաբառ։</w:t>
      </w:r>
      <w:r w:rsidRPr="004A2264">
        <w:rPr>
          <w:rFonts w:ascii="GHEA Grapalat" w:hAnsi="GHEA Grapalat"/>
          <w:sz w:val="24"/>
          <w:szCs w:val="24"/>
          <w:lang w:val="hy-AM"/>
        </w:rPr>
        <w:tab/>
      </w:r>
    </w:p>
    <w:p w:rsidR="00C0773C" w:rsidRDefault="00C0773C" w:rsidP="00C0773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 </w:t>
      </w:r>
      <w:r w:rsidRPr="004A2264">
        <w:rPr>
          <w:rFonts w:ascii="GHEA Grapalat" w:hAnsi="GHEA Grapalat"/>
          <w:sz w:val="24"/>
          <w:szCs w:val="24"/>
          <w:lang w:val="hy-AM"/>
        </w:rPr>
        <w:tab/>
      </w:r>
    </w:p>
    <w:p w:rsidR="00C0773C" w:rsidRDefault="00C0773C" w:rsidP="00C0773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rsidR="00C0773C" w:rsidRDefault="00C0773C" w:rsidP="00C0773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Մշտական հանձնաժողովների նախագահները յուրաքանչյուր </w:t>
      </w:r>
      <w:r>
        <w:rPr>
          <w:rFonts w:ascii="GHEA Grapalat" w:hAnsi="GHEA Grapalat"/>
          <w:sz w:val="24"/>
          <w:szCs w:val="24"/>
          <w:lang w:val="hy-AM"/>
        </w:rPr>
        <w:t>եռամսյակի</w:t>
      </w:r>
      <w:r w:rsidRPr="004A2264">
        <w:rPr>
          <w:rFonts w:ascii="GHEA Grapalat" w:hAnsi="GHEA Grapalat"/>
          <w:sz w:val="24"/>
          <w:szCs w:val="24"/>
          <w:lang w:val="hy-AM"/>
        </w:rPr>
        <w:t xml:space="preserve">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rsidR="00C0773C" w:rsidRDefault="00C0773C" w:rsidP="00C0773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rsidR="00C0773C" w:rsidRPr="00371EC3"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(Ձև </w:t>
      </w:r>
      <w:r>
        <w:rPr>
          <w:rFonts w:ascii="GHEA Grapalat" w:hAnsi="GHEA Grapalat"/>
          <w:sz w:val="24"/>
          <w:szCs w:val="24"/>
          <w:lang w:val="hy-AM"/>
        </w:rPr>
        <w:t>5</w:t>
      </w:r>
      <w:r w:rsidRPr="004A2264">
        <w:rPr>
          <w:rFonts w:ascii="GHEA Grapalat" w:hAnsi="GHEA Grapalat"/>
          <w:sz w:val="24"/>
          <w:szCs w:val="24"/>
          <w:lang w:val="hy-AM"/>
        </w:rPr>
        <w:t xml:space="preserve">), որի հիման վրա յուրաքանչյուր </w:t>
      </w:r>
      <w:r>
        <w:rPr>
          <w:rFonts w:ascii="GHEA Grapalat" w:hAnsi="GHEA Grapalat"/>
          <w:sz w:val="24"/>
          <w:szCs w:val="24"/>
          <w:lang w:val="hy-AM"/>
        </w:rPr>
        <w:t>եռամսյակի</w:t>
      </w:r>
      <w:r w:rsidRPr="004A2264">
        <w:rPr>
          <w:rFonts w:ascii="GHEA Grapalat" w:hAnsi="GHEA Grapalat"/>
          <w:sz w:val="24"/>
          <w:szCs w:val="24"/>
          <w:lang w:val="hy-AM"/>
        </w:rPr>
        <w:t xml:space="preserve">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Pr>
          <w:rFonts w:ascii="GHEA Grapalat" w:hAnsi="GHEA Grapalat"/>
          <w:sz w:val="24"/>
          <w:szCs w:val="24"/>
          <w:lang w:val="hy-AM"/>
        </w:rPr>
        <w:t xml:space="preserve">, </w:t>
      </w:r>
      <w:r w:rsidRPr="00F32BAA">
        <w:rPr>
          <w:rFonts w:ascii="GHEA Grapalat" w:hAnsi="GHEA Grapalat"/>
          <w:sz w:val="24"/>
          <w:szCs w:val="24"/>
          <w:lang w:val="hy-AM"/>
        </w:rPr>
        <w:t>որը հրապարակվում է Ավագանու հերթականնիստում</w:t>
      </w:r>
      <w:r w:rsidRPr="00371EC3">
        <w:rPr>
          <w:rFonts w:ascii="GHEA Grapalat" w:hAnsi="GHEA Grapalat"/>
          <w:sz w:val="24"/>
          <w:szCs w:val="24"/>
          <w:lang w:val="hy-AM"/>
        </w:rPr>
        <w:t>:</w:t>
      </w:r>
    </w:p>
    <w:p w:rsidR="00C0773C" w:rsidRPr="00A449D4" w:rsidRDefault="00C0773C" w:rsidP="00C0773C">
      <w:pPr>
        <w:pStyle w:val="NoSpacing"/>
        <w:jc w:val="both"/>
        <w:rPr>
          <w:rFonts w:ascii="GHEA Grapalat" w:hAnsi="GHEA Grapalat"/>
          <w:sz w:val="24"/>
          <w:szCs w:val="24"/>
          <w:lang w:val="hy-AM"/>
        </w:rPr>
      </w:pPr>
    </w:p>
    <w:p w:rsidR="000D290D" w:rsidRPr="00A449D4" w:rsidRDefault="000D290D" w:rsidP="00C0773C">
      <w:pPr>
        <w:pStyle w:val="NoSpacing"/>
        <w:jc w:val="both"/>
        <w:rPr>
          <w:rFonts w:ascii="GHEA Grapalat" w:hAnsi="GHEA Grapalat"/>
          <w:sz w:val="24"/>
          <w:szCs w:val="24"/>
          <w:lang w:val="hy-AM"/>
        </w:rPr>
      </w:pPr>
    </w:p>
    <w:p w:rsidR="000D290D" w:rsidRPr="00A449D4" w:rsidRDefault="000D290D" w:rsidP="00C0773C">
      <w:pPr>
        <w:pStyle w:val="NoSpacing"/>
        <w:jc w:val="both"/>
        <w:rPr>
          <w:rFonts w:ascii="GHEA Grapalat" w:hAnsi="GHEA Grapalat"/>
          <w:sz w:val="24"/>
          <w:szCs w:val="24"/>
          <w:lang w:val="hy-AM"/>
        </w:rPr>
      </w:pPr>
    </w:p>
    <w:p w:rsidR="000D290D" w:rsidRPr="00A449D4" w:rsidRDefault="000D290D" w:rsidP="00C0773C">
      <w:pPr>
        <w:pStyle w:val="NoSpacing"/>
        <w:jc w:val="both"/>
        <w:rPr>
          <w:rFonts w:ascii="GHEA Grapalat" w:hAnsi="GHEA Grapalat"/>
          <w:sz w:val="24"/>
          <w:szCs w:val="24"/>
          <w:lang w:val="hy-AM"/>
        </w:rPr>
      </w:pPr>
    </w:p>
    <w:p w:rsidR="00C0773C" w:rsidRDefault="00C0773C" w:rsidP="00C0773C">
      <w:pPr>
        <w:pStyle w:val="NoSpacing"/>
        <w:jc w:val="both"/>
        <w:rPr>
          <w:rFonts w:ascii="GHEA Grapalat" w:hAnsi="GHEA Grapalat"/>
          <w:sz w:val="24"/>
          <w:szCs w:val="24"/>
          <w:lang w:val="hy-AM"/>
        </w:rPr>
      </w:pPr>
    </w:p>
    <w:p w:rsidR="00C0773C" w:rsidRDefault="00C0773C" w:rsidP="00C0773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lastRenderedPageBreak/>
        <w:t>ԱՎԱԳԱՆՈՒ ԱՆԴԱՄԻ ԲԱՐԵՎԱՐՔՈՒԹՅՈՒՆԸ</w:t>
      </w:r>
    </w:p>
    <w:p w:rsidR="00C0773C" w:rsidRDefault="00C0773C" w:rsidP="00C0773C">
      <w:pPr>
        <w:pStyle w:val="ListParagraph"/>
        <w:ind w:left="1440"/>
        <w:rPr>
          <w:rFonts w:ascii="GHEA Grapalat" w:hAnsi="GHEA Grapalat"/>
          <w:b/>
          <w:bCs/>
          <w:sz w:val="24"/>
          <w:szCs w:val="24"/>
          <w:lang w:val="hy-AM"/>
        </w:rPr>
      </w:pP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rsidR="00C0773C" w:rsidRDefault="00C0773C" w:rsidP="00C0773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rsidR="00C0773C" w:rsidRDefault="00C0773C" w:rsidP="00C0773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rsidR="00C0773C" w:rsidRDefault="00C0773C" w:rsidP="00C0773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rsidR="00C0773C" w:rsidRDefault="00C0773C" w:rsidP="00C0773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rsidR="00C0773C" w:rsidRDefault="00C0773C" w:rsidP="00C0773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rsidR="00C0773C"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rsidR="00C0773C" w:rsidRDefault="00C0773C" w:rsidP="00C0773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r>
    </w:p>
    <w:p w:rsidR="00C0773C" w:rsidRDefault="00C0773C" w:rsidP="00C0773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rsidR="00C0773C" w:rsidRDefault="00C0773C" w:rsidP="00C0773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rsidR="00C0773C" w:rsidRDefault="00C0773C" w:rsidP="00C0773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rsidR="00C0773C" w:rsidRDefault="00C0773C" w:rsidP="00C0773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rsidR="00C0773C" w:rsidRPr="004A2264" w:rsidRDefault="00C0773C" w:rsidP="00C0773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w:t>
      </w:r>
      <w:r>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rsidR="00C0773C" w:rsidRDefault="00C0773C" w:rsidP="00C0773C">
      <w:pPr>
        <w:pStyle w:val="NoSpacing"/>
        <w:tabs>
          <w:tab w:val="left" w:pos="1134"/>
        </w:tabs>
        <w:ind w:firstLine="567"/>
        <w:jc w:val="both"/>
        <w:rPr>
          <w:rFonts w:ascii="GHEA Grapalat" w:hAnsi="GHEA Grapalat"/>
          <w:sz w:val="24"/>
          <w:szCs w:val="24"/>
          <w:lang w:val="hy-AM"/>
        </w:rPr>
      </w:pPr>
    </w:p>
    <w:p w:rsidR="00C0773C" w:rsidRDefault="00C0773C" w:rsidP="00C0773C">
      <w:pPr>
        <w:pStyle w:val="NoSpacing"/>
        <w:tabs>
          <w:tab w:val="left" w:pos="1134"/>
        </w:tabs>
        <w:ind w:firstLine="567"/>
        <w:jc w:val="both"/>
        <w:rPr>
          <w:rFonts w:ascii="GHEA Grapalat" w:hAnsi="GHEA Grapalat"/>
          <w:sz w:val="24"/>
          <w:szCs w:val="24"/>
          <w:lang w:val="hy-AM"/>
        </w:rPr>
      </w:pPr>
    </w:p>
    <w:p w:rsidR="00C0773C" w:rsidRPr="002F32C6" w:rsidRDefault="00C0773C" w:rsidP="00C0773C">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rsidR="00C0773C" w:rsidRPr="009A512D" w:rsidRDefault="00C0773C" w:rsidP="00C0773C">
      <w:pPr>
        <w:pStyle w:val="NoSpacing"/>
        <w:tabs>
          <w:tab w:val="left" w:pos="1134"/>
        </w:tabs>
        <w:ind w:firstLine="567"/>
        <w:jc w:val="both"/>
        <w:rPr>
          <w:rFonts w:ascii="GHEA Grapalat" w:hAnsi="GHEA Grapalat"/>
          <w:sz w:val="24"/>
          <w:szCs w:val="24"/>
          <w:lang w:val="hy-AM"/>
        </w:rPr>
      </w:pPr>
    </w:p>
    <w:p w:rsidR="00C0773C" w:rsidRPr="00EF6970" w:rsidRDefault="00C0773C" w:rsidP="00C0773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դադարեցվել է նրա` Հայաստանի Հանրապետության քաղաքացիությունը.</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դադարել է համայնքի բնակիչ լինելուց.</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դատավճռով դատապարտվել է ազատազրկման և կրում է պատիժը.</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զորակոչվել կամ ծառայության է անցել զինված ուժերում և այլ զորքերում.</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w:t>
      </w:r>
      <w:r>
        <w:rPr>
          <w:rFonts w:ascii="GHEA Grapalat" w:hAnsi="GHEA Grapalat"/>
          <w:sz w:val="24"/>
          <w:szCs w:val="24"/>
          <w:lang w:val="hy-AM"/>
        </w:rPr>
        <w:t>Ա</w:t>
      </w:r>
      <w:r w:rsidRPr="0003137C">
        <w:rPr>
          <w:rFonts w:ascii="GHEA Grapalat" w:hAnsi="GHEA Grapalat"/>
          <w:sz w:val="24"/>
          <w:szCs w:val="24"/>
          <w:lang w:val="hy-AM"/>
        </w:rPr>
        <w:t>վագանու անդամության հետ անհամատեղելի պաշտոն է զբաղեցնում.</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մեկ տարվա ընթացքում անհարգելի պատճառով բացակայել է </w:t>
      </w:r>
      <w:r>
        <w:rPr>
          <w:rFonts w:ascii="GHEA Grapalat" w:hAnsi="GHEA Grapalat"/>
          <w:sz w:val="24"/>
          <w:szCs w:val="24"/>
          <w:lang w:val="hy-AM"/>
        </w:rPr>
        <w:t>Ա</w:t>
      </w:r>
      <w:r w:rsidRPr="0003137C">
        <w:rPr>
          <w:rFonts w:ascii="GHEA Grapalat" w:hAnsi="GHEA Grapalat"/>
          <w:sz w:val="24"/>
          <w:szCs w:val="24"/>
          <w:lang w:val="hy-AM"/>
        </w:rPr>
        <w:t xml:space="preserve">վագանու նիստերի կամ քվեարկությունների կամ մշտական հանձնաժողովի նիստերի (որը պետք է արտացոլված լինի իր մասնակցությամբ </w:t>
      </w:r>
      <w:r>
        <w:rPr>
          <w:rFonts w:ascii="GHEA Grapalat" w:hAnsi="GHEA Grapalat"/>
          <w:sz w:val="24"/>
          <w:szCs w:val="24"/>
          <w:lang w:val="hy-AM"/>
        </w:rPr>
        <w:t>Ա</w:t>
      </w:r>
      <w:r w:rsidRPr="0003137C">
        <w:rPr>
          <w:rFonts w:ascii="GHEA Grapalat" w:hAnsi="GHEA Grapalat"/>
          <w:sz w:val="24"/>
          <w:szCs w:val="24"/>
          <w:lang w:val="hy-AM"/>
        </w:rPr>
        <w:t>վագանու նիստերի ընթացքում ընդունված փաստաթղթերի ստորագրություններով) ավելի քան կեսից.</w:t>
      </w:r>
    </w:p>
    <w:p w:rsidR="00C0773C" w:rsidRPr="0003137C" w:rsidRDefault="00C0773C" w:rsidP="00C0773C">
      <w:pPr>
        <w:pStyle w:val="ListParagraph"/>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հրաժարական է տվել:</w:t>
      </w:r>
    </w:p>
    <w:p w:rsidR="00C0773C" w:rsidRDefault="00C0773C" w:rsidP="00C0773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4D00DA">
        <w:rPr>
          <w:rFonts w:ascii="GHEA Grapalat" w:hAnsi="GHEA Grapalat" w:cs="Sylfaen"/>
          <w:sz w:val="24"/>
          <w:szCs w:val="24"/>
          <w:lang w:val="hy-AM"/>
        </w:rPr>
        <w:lastRenderedPageBreak/>
        <w:t>Ավագանու անդամի լիազորությունները վաղաժամկետ դադարում են, եթե նա մահացել է:</w:t>
      </w:r>
    </w:p>
    <w:p w:rsidR="00C0773C" w:rsidRPr="004D00DA" w:rsidRDefault="00C0773C" w:rsidP="00C0773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4D00DA">
        <w:rPr>
          <w:rFonts w:ascii="GHEA Grapalat" w:hAnsi="GHEA Grapalat" w:cs="Sylfaen"/>
          <w:sz w:val="24"/>
          <w:szCs w:val="24"/>
          <w:lang w:val="hy-AM"/>
        </w:rPr>
        <w:t xml:space="preserve">Սույն Կանոնակարգի 173-րդ կետով նախատեսված դեպքերում, բացառությամբ 7-րդ </w:t>
      </w:r>
      <w:r>
        <w:rPr>
          <w:rFonts w:ascii="GHEA Grapalat" w:hAnsi="GHEA Grapalat" w:cs="Sylfaen"/>
          <w:sz w:val="24"/>
          <w:szCs w:val="24"/>
          <w:lang w:val="hy-AM"/>
        </w:rPr>
        <w:t>ենթակետի</w:t>
      </w:r>
      <w:r w:rsidRPr="004D00DA">
        <w:rPr>
          <w:rFonts w:ascii="GHEA Grapalat" w:hAnsi="GHEA Grapalat" w:cs="Sylfaen"/>
          <w:sz w:val="24"/>
          <w:szCs w:val="24"/>
          <w:lang w:val="hy-AM"/>
        </w:rPr>
        <w:t xml:space="preserve">,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անդամի լիազորությունները վաղաժամկետ դադարում են օրենքի ուժով, իսկ 7-րդ </w:t>
      </w:r>
      <w:r>
        <w:rPr>
          <w:rFonts w:ascii="GHEA Grapalat" w:hAnsi="GHEA Grapalat" w:cs="Sylfaen"/>
          <w:sz w:val="24"/>
          <w:szCs w:val="24"/>
          <w:lang w:val="hy-AM"/>
        </w:rPr>
        <w:t>ենթա</w:t>
      </w:r>
      <w:r w:rsidRPr="004D00DA">
        <w:rPr>
          <w:rFonts w:ascii="GHEA Grapalat" w:hAnsi="GHEA Grapalat" w:cs="Sylfaen"/>
          <w:sz w:val="24"/>
          <w:szCs w:val="24"/>
          <w:lang w:val="hy-AM"/>
        </w:rPr>
        <w:t xml:space="preserve">կետում սահմանված դեպքում` նիստին ներկա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անդամների ձայների երկու երրորդով ընդունում է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անդամի լիազորությունների վաղաժամկետ դադարեցնելու մասին որոշում կամ նիստ գումարելու անհնարինության դեպքում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մյուս անդամները կազմում են արձանագրություն, որը հաստատվում է ներկա </w:t>
      </w:r>
      <w:r>
        <w:rPr>
          <w:rFonts w:ascii="GHEA Grapalat" w:hAnsi="GHEA Grapalat" w:cs="Sylfaen"/>
          <w:sz w:val="24"/>
          <w:szCs w:val="24"/>
          <w:lang w:val="hy-AM"/>
        </w:rPr>
        <w:t>Ա</w:t>
      </w:r>
      <w:r w:rsidRPr="004D00DA">
        <w:rPr>
          <w:rFonts w:ascii="GHEA Grapalat" w:hAnsi="GHEA Grapalat" w:cs="Sylfaen"/>
          <w:sz w:val="24"/>
          <w:szCs w:val="24"/>
          <w:lang w:val="hy-AM"/>
        </w:rPr>
        <w:t>վագանու անդամների երկու երրորդով:</w:t>
      </w:r>
    </w:p>
    <w:p w:rsidR="00C0773C" w:rsidRDefault="00C0773C" w:rsidP="00C0773C">
      <w:pPr>
        <w:spacing w:after="0" w:line="240" w:lineRule="auto"/>
        <w:rPr>
          <w:rFonts w:ascii="GHEA Grapalat" w:hAnsi="GHEA Grapalat"/>
          <w:sz w:val="24"/>
          <w:szCs w:val="24"/>
          <w:lang w:val="hy-AM"/>
        </w:rPr>
      </w:pPr>
    </w:p>
    <w:p w:rsidR="00C0773C" w:rsidRDefault="00C0773C" w:rsidP="00C0773C">
      <w:pPr>
        <w:spacing w:after="0" w:line="240" w:lineRule="auto"/>
        <w:rPr>
          <w:rFonts w:ascii="GHEA Grapalat" w:hAnsi="GHEA Grapalat"/>
          <w:sz w:val="24"/>
          <w:szCs w:val="24"/>
          <w:lang w:val="hy-AM"/>
        </w:rPr>
      </w:pPr>
    </w:p>
    <w:p w:rsidR="00C0773C" w:rsidRPr="006248F6" w:rsidRDefault="00C0773C" w:rsidP="00C0773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ԴԱԴԱՐԵՑՈՒՄԸ</w:t>
      </w:r>
    </w:p>
    <w:p w:rsidR="00C0773C" w:rsidRPr="00ED7653" w:rsidRDefault="00C0773C" w:rsidP="00C0773C">
      <w:pPr>
        <w:spacing w:after="0" w:line="240" w:lineRule="auto"/>
        <w:ind w:firstLine="284"/>
        <w:jc w:val="both"/>
        <w:rPr>
          <w:rFonts w:ascii="GHEA Grapalat" w:hAnsi="GHEA Grapalat"/>
          <w:b/>
          <w:sz w:val="24"/>
          <w:szCs w:val="24"/>
          <w:lang w:val="hy-AM"/>
        </w:rPr>
      </w:pP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C5447">
        <w:rPr>
          <w:rFonts w:ascii="GHEA Grapalat" w:hAnsi="GHEA Grapalat"/>
          <w:sz w:val="24"/>
          <w:szCs w:val="24"/>
          <w:lang w:val="hy-AM"/>
        </w:rPr>
        <w:t xml:space="preserve">Եթե </w:t>
      </w:r>
      <w:r>
        <w:rPr>
          <w:rFonts w:ascii="GHEA Grapalat" w:hAnsi="GHEA Grapalat"/>
          <w:sz w:val="24"/>
          <w:szCs w:val="24"/>
          <w:lang w:val="hy-AM"/>
        </w:rPr>
        <w:t>Ա</w:t>
      </w:r>
      <w:r w:rsidRPr="006C5447">
        <w:rPr>
          <w:rFonts w:ascii="GHEA Grapalat" w:hAnsi="GHEA Grapalat"/>
          <w:sz w:val="24"/>
          <w:szCs w:val="24"/>
          <w:lang w:val="hy-AM"/>
        </w:rPr>
        <w:t xml:space="preserve">վագանու անդամի լիազորությունների դադարեցման (դադարման) հետևանքով անհնարին է դառնում </w:t>
      </w:r>
      <w:r>
        <w:rPr>
          <w:rFonts w:ascii="GHEA Grapalat" w:hAnsi="GHEA Grapalat"/>
          <w:sz w:val="24"/>
          <w:szCs w:val="24"/>
          <w:lang w:val="hy-AM"/>
        </w:rPr>
        <w:t>Ա</w:t>
      </w:r>
      <w:r w:rsidRPr="006C5447">
        <w:rPr>
          <w:rFonts w:ascii="GHEA Grapalat" w:hAnsi="GHEA Grapalat"/>
          <w:sz w:val="24"/>
          <w:szCs w:val="24"/>
          <w:lang w:val="hy-AM"/>
        </w:rPr>
        <w:t xml:space="preserve">վագանու հետագա նիստերի անցկացումը, ապա </w:t>
      </w:r>
      <w:r>
        <w:rPr>
          <w:rFonts w:ascii="GHEA Grapalat" w:hAnsi="GHEA Grapalat"/>
          <w:sz w:val="24"/>
          <w:szCs w:val="24"/>
          <w:lang w:val="hy-AM"/>
        </w:rPr>
        <w:t>Ա</w:t>
      </w:r>
      <w:r w:rsidRPr="006C5447">
        <w:rPr>
          <w:rFonts w:ascii="GHEA Grapalat" w:hAnsi="GHEA Grapalat"/>
          <w:sz w:val="24"/>
          <w:szCs w:val="24"/>
          <w:lang w:val="hy-AM"/>
        </w:rPr>
        <w:t xml:space="preserve">վագանու լիազորությունների վաղաժամկետ դադարեցման վերաբերյալ կազմվում է արձանագրություն, որը ստորագրում են </w:t>
      </w:r>
      <w:r>
        <w:rPr>
          <w:rFonts w:ascii="GHEA Grapalat" w:hAnsi="GHEA Grapalat"/>
          <w:sz w:val="24"/>
          <w:szCs w:val="24"/>
          <w:lang w:val="hy-AM"/>
        </w:rPr>
        <w:t>Ա</w:t>
      </w:r>
      <w:r w:rsidRPr="006C5447">
        <w:rPr>
          <w:rFonts w:ascii="GHEA Grapalat" w:hAnsi="GHEA Grapalat"/>
          <w:sz w:val="24"/>
          <w:szCs w:val="24"/>
          <w:lang w:val="hy-AM"/>
        </w:rPr>
        <w:t xml:space="preserve">վագանու մնացած անդամները կամ </w:t>
      </w:r>
      <w:r>
        <w:rPr>
          <w:rFonts w:ascii="GHEA Grapalat" w:hAnsi="GHEA Grapalat"/>
          <w:sz w:val="24"/>
          <w:szCs w:val="24"/>
          <w:lang w:val="hy-AM"/>
        </w:rPr>
        <w:t>Հ</w:t>
      </w:r>
      <w:r w:rsidRPr="006C5447">
        <w:rPr>
          <w:rFonts w:ascii="GHEA Grapalat" w:hAnsi="GHEA Grapalat"/>
          <w:sz w:val="24"/>
          <w:szCs w:val="24"/>
          <w:lang w:val="hy-AM"/>
        </w:rPr>
        <w:t>ամայնքի ղեկավարը:</w:t>
      </w:r>
    </w:p>
    <w:p w:rsidR="00C0773C" w:rsidRPr="0014785B" w:rsidRDefault="00C0773C" w:rsidP="00C0773C">
      <w:pPr>
        <w:pStyle w:val="ListParagraph"/>
        <w:numPr>
          <w:ilvl w:val="0"/>
          <w:numId w:val="2"/>
        </w:numPr>
        <w:tabs>
          <w:tab w:val="left" w:pos="710"/>
          <w:tab w:val="left" w:pos="1134"/>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Ավագանու լիազորությունները վաղաժամկետ դադարեցվում են նաև, եթե`</w:t>
      </w:r>
    </w:p>
    <w:p w:rsidR="00C0773C" w:rsidRPr="0014785B" w:rsidRDefault="00C0773C" w:rsidP="00C0773C">
      <w:pPr>
        <w:pStyle w:val="ListParagraph"/>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անդամների կողմից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նիստի իրավազորությունը չապահովվելու պատճառով վեց ամիս անընդմեջ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 չի կայանում: Սույն </w:t>
      </w:r>
      <w:r>
        <w:rPr>
          <w:rFonts w:ascii="GHEA Grapalat" w:hAnsi="GHEA Grapalat"/>
          <w:sz w:val="24"/>
          <w:szCs w:val="24"/>
          <w:shd w:val="clear" w:color="auto" w:fill="FFFFFF"/>
          <w:lang w:val="hy-AM"/>
        </w:rPr>
        <w:t>ենթա</w:t>
      </w:r>
      <w:r w:rsidRPr="0014785B">
        <w:rPr>
          <w:rFonts w:ascii="GHEA Grapalat" w:hAnsi="GHEA Grapalat"/>
          <w:sz w:val="24"/>
          <w:szCs w:val="24"/>
          <w:shd w:val="clear" w:color="auto" w:fill="FFFFFF"/>
          <w:lang w:val="hy-AM"/>
        </w:rPr>
        <w:t xml:space="preserve">կետում նշված փաստն արձանագրում է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ամայնքի ղեկավարը.</w:t>
      </w:r>
    </w:p>
    <w:p w:rsidR="00C0773C" w:rsidRDefault="00C0773C" w:rsidP="00C0773C">
      <w:pPr>
        <w:pStyle w:val="ListParagraph"/>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 xml:space="preserve">օրենքով սահմանված կարգով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ամայնքը վերակազմակերպվում է որպես այլ վարչատարածքային միավոր:</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w:t>
      </w:r>
      <w:r w:rsidRPr="0014785B">
        <w:rPr>
          <w:rFonts w:ascii="GHEA Grapalat" w:hAnsi="GHEA Grapalat"/>
          <w:sz w:val="24"/>
          <w:szCs w:val="24"/>
          <w:lang w:val="hy-AM"/>
        </w:rPr>
        <w:t xml:space="preserve">վագանու լիազորությունների վաղաժամկետ դադարեցման մասին սույն </w:t>
      </w:r>
      <w:r>
        <w:rPr>
          <w:rFonts w:ascii="GHEA Grapalat" w:hAnsi="GHEA Grapalat"/>
          <w:sz w:val="24"/>
          <w:szCs w:val="24"/>
          <w:lang w:val="hy-AM"/>
        </w:rPr>
        <w:t>Կանոնակարգի176-րդ կետում</w:t>
      </w:r>
      <w:r w:rsidRPr="0014785B">
        <w:rPr>
          <w:rFonts w:ascii="GHEA Grapalat" w:hAnsi="GHEA Grapalat"/>
          <w:sz w:val="24"/>
          <w:szCs w:val="24"/>
          <w:lang w:val="hy-AM"/>
        </w:rPr>
        <w:t xml:space="preserve"> և </w:t>
      </w:r>
      <w:r>
        <w:rPr>
          <w:rFonts w:ascii="GHEA Grapalat" w:hAnsi="GHEA Grapalat"/>
          <w:sz w:val="24"/>
          <w:szCs w:val="24"/>
          <w:lang w:val="hy-AM"/>
        </w:rPr>
        <w:t>177</w:t>
      </w:r>
      <w:r w:rsidRPr="0014785B">
        <w:rPr>
          <w:rFonts w:ascii="GHEA Grapalat" w:hAnsi="GHEA Grapalat"/>
          <w:sz w:val="24"/>
          <w:szCs w:val="24"/>
          <w:lang w:val="hy-AM"/>
        </w:rPr>
        <w:t xml:space="preserve">-րդ </w:t>
      </w:r>
      <w:r>
        <w:rPr>
          <w:rFonts w:ascii="GHEA Grapalat" w:hAnsi="GHEA Grapalat"/>
          <w:sz w:val="24"/>
          <w:szCs w:val="24"/>
          <w:lang w:val="hy-AM"/>
        </w:rPr>
        <w:t>կետի 1-ին ենթակետ</w:t>
      </w:r>
      <w:r w:rsidRPr="0014785B">
        <w:rPr>
          <w:rFonts w:ascii="GHEA Grapalat" w:hAnsi="GHEA Grapalat"/>
          <w:sz w:val="24"/>
          <w:szCs w:val="24"/>
          <w:lang w:val="hy-AM"/>
        </w:rPr>
        <w:t xml:space="preserve">ում նշված արձանագրությունները համապատասխան մարզպետի միջոցով </w:t>
      </w:r>
      <w:r>
        <w:rPr>
          <w:rFonts w:ascii="GHEA Grapalat" w:hAnsi="GHEA Grapalat"/>
          <w:sz w:val="24"/>
          <w:szCs w:val="24"/>
          <w:lang w:val="hy-AM"/>
        </w:rPr>
        <w:t>Հ</w:t>
      </w:r>
      <w:r w:rsidRPr="0014785B">
        <w:rPr>
          <w:rFonts w:ascii="GHEA Grapalat" w:hAnsi="GHEA Grapalat"/>
          <w:sz w:val="24"/>
          <w:szCs w:val="24"/>
          <w:lang w:val="hy-AM"/>
        </w:rPr>
        <w:t>ամայնքի ղեկավարն ուղարկում է Հայաստանի Հանրապետության կառավարության լիազորած պետական կառավարման մարմին:</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Հայաստանի Հանրապետության կառավարության լիազորած մարմին</w:t>
      </w:r>
      <w:r>
        <w:rPr>
          <w:rFonts w:ascii="GHEA Grapalat" w:hAnsi="GHEA Grapalat"/>
          <w:sz w:val="24"/>
          <w:szCs w:val="24"/>
          <w:lang w:val="hy-AM"/>
        </w:rPr>
        <w:t>ն Ա</w:t>
      </w:r>
      <w:r w:rsidRPr="001B510B">
        <w:rPr>
          <w:rFonts w:ascii="GHEA Grapalat" w:hAnsi="GHEA Grapalat"/>
          <w:sz w:val="24"/>
          <w:szCs w:val="24"/>
          <w:lang w:val="hy-AM"/>
        </w:rPr>
        <w:t xml:space="preserve">վագանու լիազորությունները վաղաժամկետ դադարեցնելու մասին արձանագրությունն ստանալուց հետո՝ 20 աշխատանքային օրվա ընթացքում, սահմանված կարգով Հայաստանի Հանրապետության կառավարություն է ներկայացնում </w:t>
      </w:r>
      <w:r>
        <w:rPr>
          <w:rFonts w:ascii="GHEA Grapalat" w:hAnsi="GHEA Grapalat"/>
          <w:sz w:val="24"/>
          <w:szCs w:val="24"/>
          <w:lang w:val="hy-AM"/>
        </w:rPr>
        <w:t>Հ</w:t>
      </w:r>
      <w:r w:rsidRPr="001B510B">
        <w:rPr>
          <w:rFonts w:ascii="GHEA Grapalat" w:hAnsi="GHEA Grapalat"/>
          <w:sz w:val="24"/>
          <w:szCs w:val="24"/>
          <w:lang w:val="hy-AM"/>
        </w:rPr>
        <w:t xml:space="preserve">ամայնքում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 նշանակելու վերաբերյալ Հայաստանի Հանրապետության կառավարության որոշման նախագիծ:</w:t>
      </w:r>
    </w:p>
    <w:p w:rsidR="00C0773C" w:rsidRPr="001B510B"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 xml:space="preserve">Հայաստանի Հանրապետության կառավարությունը, օրենքով սահմանված կարգով, պետական լիազորված մարմնի ներկայացմամբ, նշանակում է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w:t>
      </w:r>
    </w:p>
    <w:p w:rsidR="00C0773C" w:rsidRPr="00A449D4" w:rsidRDefault="00C0773C" w:rsidP="00C0773C">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0D290D" w:rsidRPr="00A449D4" w:rsidRDefault="000D290D" w:rsidP="00C0773C">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0D290D" w:rsidRPr="00A449D4" w:rsidRDefault="000D290D" w:rsidP="00C0773C">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bookmarkStart w:id="11" w:name="_GoBack"/>
      <w:bookmarkEnd w:id="11"/>
    </w:p>
    <w:p w:rsidR="00C0773C" w:rsidRPr="00FE1126" w:rsidRDefault="00C0773C" w:rsidP="00C0773C">
      <w:pPr>
        <w:shd w:val="clear" w:color="auto" w:fill="FFFFFF"/>
        <w:tabs>
          <w:tab w:val="left" w:pos="1134"/>
        </w:tabs>
        <w:spacing w:after="0"/>
        <w:jc w:val="both"/>
        <w:rPr>
          <w:rFonts w:ascii="GHEA Grapalat" w:hAnsi="GHEA Grapalat"/>
          <w:sz w:val="24"/>
          <w:szCs w:val="24"/>
          <w:lang w:val="hy-AM"/>
        </w:rPr>
      </w:pPr>
    </w:p>
    <w:p w:rsidR="00C0773C" w:rsidRPr="006248F6" w:rsidRDefault="00C0773C" w:rsidP="00C0773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ԲՅՈՒՋԵ</w:t>
      </w:r>
      <w:r>
        <w:rPr>
          <w:rFonts w:ascii="GHEA Grapalat" w:hAnsi="GHEA Grapalat"/>
          <w:b/>
          <w:sz w:val="24"/>
          <w:szCs w:val="24"/>
          <w:lang w:val="hy-AM"/>
        </w:rPr>
        <w:t>Ի</w:t>
      </w:r>
      <w:r w:rsidRPr="006248F6">
        <w:rPr>
          <w:rFonts w:ascii="GHEA Grapalat" w:hAnsi="GHEA Grapalat"/>
          <w:b/>
          <w:sz w:val="24"/>
          <w:szCs w:val="24"/>
          <w:lang w:val="hy-AM"/>
        </w:rPr>
        <w:t xml:space="preserve"> ԵՎ </w:t>
      </w:r>
      <w:r>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Pr>
          <w:rFonts w:ascii="GHEA Grapalat" w:hAnsi="GHEA Grapalat"/>
          <w:sz w:val="24"/>
          <w:szCs w:val="24"/>
          <w:lang w:val="hy-AM"/>
        </w:rPr>
        <w:t xml:space="preserve"> Ավագանին որոշում է կայացնում </w:t>
      </w:r>
      <w:r w:rsidRPr="004F6574">
        <w:rPr>
          <w:rFonts w:ascii="GHEA Grapalat" w:hAnsi="GHEA Grapalat"/>
          <w:sz w:val="24"/>
          <w:szCs w:val="24"/>
          <w:lang w:val="hy-AM"/>
        </w:rPr>
        <w:t>բյուջեի կատարման ընթացքի մասին հաղորդում</w:t>
      </w:r>
      <w:r>
        <w:rPr>
          <w:rFonts w:ascii="GHEA Grapalat" w:hAnsi="GHEA Grapalat"/>
          <w:sz w:val="24"/>
          <w:szCs w:val="24"/>
          <w:lang w:val="hy-AM"/>
        </w:rPr>
        <w:t>ն ի գիտություն ընդունելու մասին։</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w:t>
      </w:r>
      <w:r w:rsidRPr="004F6574">
        <w:rPr>
          <w:rFonts w:ascii="GHEA Grapalat" w:hAnsi="GHEA Grapalat"/>
          <w:sz w:val="24"/>
          <w:szCs w:val="24"/>
          <w:lang w:val="hy-AM"/>
        </w:rPr>
        <w:lastRenderedPageBreak/>
        <w:t xml:space="preserve">սահմանված կարգով՝ մինչև հաշվետու բյուջետային տարվան հաջորդող տարվա մարտի քսանը: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C0773C" w:rsidRDefault="00C0773C" w:rsidP="00C0773C">
      <w:pPr>
        <w:tabs>
          <w:tab w:val="left" w:pos="1134"/>
        </w:tabs>
        <w:spacing w:after="0" w:line="240" w:lineRule="auto"/>
        <w:jc w:val="both"/>
        <w:rPr>
          <w:rFonts w:ascii="GHEA Grapalat" w:hAnsi="GHEA Grapalat"/>
          <w:sz w:val="24"/>
          <w:szCs w:val="24"/>
          <w:lang w:val="hy-AM"/>
        </w:rPr>
      </w:pPr>
    </w:p>
    <w:p w:rsidR="00C0773C" w:rsidRPr="006248F6" w:rsidRDefault="00C0773C" w:rsidP="00C0773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Pr="00892D07">
        <w:rPr>
          <w:rFonts w:ascii="GHEA Grapalat" w:hAnsi="GHEA Grapalat"/>
          <w:b/>
          <w:sz w:val="24"/>
          <w:szCs w:val="24"/>
          <w:lang w:val="hy-AM"/>
        </w:rPr>
        <w:t>(</w:t>
      </w:r>
      <w:r>
        <w:rPr>
          <w:rFonts w:ascii="GHEA Grapalat" w:hAnsi="GHEA Grapalat"/>
          <w:b/>
          <w:sz w:val="24"/>
          <w:szCs w:val="24"/>
          <w:lang w:val="hy-AM"/>
        </w:rPr>
        <w:t>ԶՐԿԵԼՈՒ</w:t>
      </w:r>
      <w:r w:rsidRPr="00892D07">
        <w:rPr>
          <w:rFonts w:ascii="GHEA Grapalat" w:hAnsi="GHEA Grapalat"/>
          <w:b/>
          <w:sz w:val="24"/>
          <w:szCs w:val="24"/>
          <w:lang w:val="hy-AM"/>
        </w:rPr>
        <w:t>)</w:t>
      </w:r>
      <w:r w:rsidRPr="006248F6">
        <w:rPr>
          <w:rFonts w:ascii="GHEA Grapalat" w:hAnsi="GHEA Grapalat"/>
          <w:b/>
          <w:sz w:val="24"/>
          <w:szCs w:val="24"/>
          <w:lang w:val="hy-AM"/>
        </w:rPr>
        <w:t>ԿԱՐԳԸ</w:t>
      </w:r>
    </w:p>
    <w:p w:rsidR="00C0773C" w:rsidRPr="006248F6" w:rsidRDefault="00C0773C" w:rsidP="00C0773C">
      <w:pPr>
        <w:spacing w:after="0" w:line="240" w:lineRule="auto"/>
        <w:jc w:val="both"/>
        <w:rPr>
          <w:rFonts w:ascii="GHEA Grapalat" w:hAnsi="GHEA Grapalat"/>
          <w:sz w:val="24"/>
          <w:szCs w:val="24"/>
          <w:lang w:val="hy-AM"/>
        </w:rPr>
      </w:pP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Pr="00E00770">
        <w:rPr>
          <w:rFonts w:ascii="GHEA Grapalat" w:hAnsi="GHEA Grapalat"/>
          <w:sz w:val="24"/>
          <w:szCs w:val="24"/>
          <w:lang w:val="hy-AM"/>
        </w:rPr>
        <w:t xml:space="preserve">: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առաջարկ Ավագանուն կարող է ներկայացնել Համայնքի ղեկավարը։</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Pr>
          <w:rFonts w:ascii="GHEA Grapalat" w:hAnsi="GHEA Grapalat"/>
          <w:sz w:val="24"/>
          <w:szCs w:val="24"/>
          <w:lang w:val="hy-AM"/>
        </w:rPr>
        <w:t>միջնորդություն</w:t>
      </w:r>
      <w:r w:rsidRPr="00E00770">
        <w:rPr>
          <w:rFonts w:ascii="GHEA Grapalat" w:hAnsi="GHEA Grapalat"/>
          <w:sz w:val="24"/>
          <w:szCs w:val="24"/>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որոշումն Ավագանին ընդունում է նիստին ներկա Ավագանու անդամների ձայների մեծամասնությամբ: </w:t>
      </w: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rsidR="00C0773C" w:rsidRPr="00E00770" w:rsidRDefault="00C0773C" w:rsidP="00C0773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Ավագանու որոշումը հրապարակվում է, հնարավորության դեպքում լուսաբանվում է ԶԼՄ-ների միջոցներով:</w:t>
      </w:r>
    </w:p>
    <w:p w:rsidR="00C0773C" w:rsidRDefault="00C0773C" w:rsidP="00C0773C">
      <w:pPr>
        <w:spacing w:after="120"/>
        <w:jc w:val="center"/>
        <w:rPr>
          <w:rFonts w:ascii="GHEA Grapalat" w:hAnsi="GHEA Grapalat" w:cs="GHEA Grapalat"/>
          <w:sz w:val="24"/>
          <w:szCs w:val="24"/>
          <w:lang w:val="hy-AM"/>
        </w:rPr>
      </w:pPr>
    </w:p>
    <w:p w:rsidR="00C0773C" w:rsidRDefault="00C0773C" w:rsidP="00C0773C">
      <w:pPr>
        <w:spacing w:after="120"/>
        <w:jc w:val="center"/>
        <w:rPr>
          <w:rFonts w:ascii="GHEA Grapalat" w:hAnsi="GHEA Grapalat" w:cs="GHEA Grapalat"/>
          <w:sz w:val="24"/>
          <w:szCs w:val="24"/>
          <w:lang w:val="hy-AM"/>
        </w:rPr>
      </w:pPr>
    </w:p>
    <w:p w:rsidR="00C0773C" w:rsidRDefault="00C0773C" w:rsidP="00C0773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rsidR="00C0773C" w:rsidRPr="006248F6" w:rsidRDefault="00C0773C" w:rsidP="00C0773C">
      <w:pPr>
        <w:pStyle w:val="ListParagraph"/>
        <w:spacing w:after="120"/>
        <w:ind w:left="1440"/>
        <w:rPr>
          <w:rFonts w:ascii="GHEA Grapalat" w:hAnsi="GHEA Grapalat" w:cs="GHEA Grapalat"/>
          <w:b/>
          <w:sz w:val="24"/>
          <w:szCs w:val="24"/>
          <w:lang w:val="hy-AM"/>
        </w:rPr>
      </w:pPr>
    </w:p>
    <w:p w:rsidR="00C0773C" w:rsidRDefault="00C0773C" w:rsidP="00C0773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նորմատիվ իրավական ակտերին:</w:t>
      </w:r>
    </w:p>
    <w:p w:rsidR="00C0773C" w:rsidRPr="00F2362D" w:rsidRDefault="00C0773C" w:rsidP="00C0773C">
      <w:pPr>
        <w:pStyle w:val="ListParagraph"/>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rsidR="00C0773C" w:rsidRPr="000B13BD" w:rsidRDefault="00C0773C" w:rsidP="00C0773C">
      <w:pPr>
        <w:pStyle w:val="ListParagraph"/>
        <w:rPr>
          <w:lang w:val="hy-AM"/>
        </w:rPr>
      </w:pPr>
    </w:p>
    <w:p w:rsidR="00C63752" w:rsidRPr="00C0773C" w:rsidRDefault="00C63752">
      <w:pPr>
        <w:rPr>
          <w:lang w:val="hy-AM"/>
        </w:rPr>
      </w:pPr>
    </w:p>
    <w:sectPr w:rsidR="00C63752" w:rsidRPr="00C0773C" w:rsidSect="000D290D">
      <w:footerReference w:type="default" r:id="rId9"/>
      <w:pgSz w:w="11906" w:h="16838"/>
      <w:pgMar w:top="993" w:right="851" w:bottom="993" w:left="1276"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0B2" w:rsidRDefault="008640B2" w:rsidP="00C0773C">
      <w:pPr>
        <w:spacing w:after="0" w:line="240" w:lineRule="auto"/>
      </w:pPr>
      <w:r>
        <w:separator/>
      </w:r>
    </w:p>
  </w:endnote>
  <w:endnote w:type="continuationSeparator" w:id="1">
    <w:p w:rsidR="008640B2" w:rsidRDefault="008640B2" w:rsidP="00C07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972929"/>
      <w:docPartObj>
        <w:docPartGallery w:val="Page Numbers (Bottom of Page)"/>
        <w:docPartUnique/>
      </w:docPartObj>
    </w:sdtPr>
    <w:sdtEndPr>
      <w:rPr>
        <w:noProof/>
      </w:rPr>
    </w:sdtEndPr>
    <w:sdtContent>
      <w:p w:rsidR="002D705C" w:rsidRDefault="00456CA5">
        <w:pPr>
          <w:pStyle w:val="Footer"/>
          <w:jc w:val="right"/>
        </w:pPr>
        <w:r>
          <w:fldChar w:fldCharType="begin"/>
        </w:r>
        <w:r w:rsidR="00A70E9B">
          <w:instrText xml:space="preserve"> PAGE   \* MERGEFORMAT </w:instrText>
        </w:r>
        <w:r>
          <w:fldChar w:fldCharType="separate"/>
        </w:r>
        <w:r w:rsidR="004F2DEB">
          <w:rPr>
            <w:noProof/>
          </w:rPr>
          <w:t>26</w:t>
        </w:r>
        <w:r>
          <w:rPr>
            <w:noProof/>
          </w:rPr>
          <w:fldChar w:fldCharType="end"/>
        </w:r>
      </w:p>
    </w:sdtContent>
  </w:sdt>
  <w:p w:rsidR="002D705C" w:rsidRDefault="002D7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0B2" w:rsidRDefault="008640B2" w:rsidP="00C0773C">
      <w:pPr>
        <w:spacing w:after="0" w:line="240" w:lineRule="auto"/>
      </w:pPr>
      <w:r>
        <w:separator/>
      </w:r>
    </w:p>
  </w:footnote>
  <w:footnote w:type="continuationSeparator" w:id="1">
    <w:p w:rsidR="008640B2" w:rsidRDefault="008640B2" w:rsidP="00C0773C">
      <w:pPr>
        <w:spacing w:after="0" w:line="240" w:lineRule="auto"/>
      </w:pPr>
      <w:r>
        <w:continuationSeparator/>
      </w:r>
    </w:p>
  </w:footnote>
  <w:footnote w:id="2">
    <w:p w:rsidR="00C0773C" w:rsidRPr="000C5CC3" w:rsidRDefault="00C0773C" w:rsidP="00C0773C">
      <w:pPr>
        <w:pStyle w:val="FootnoteText"/>
        <w:rPr>
          <w:rFonts w:ascii="GHEA Grapalat" w:hAnsi="GHEA Grapalat"/>
          <w:sz w:val="18"/>
          <w:szCs w:val="18"/>
        </w:rPr>
      </w:pPr>
      <w:r w:rsidRPr="009A66F8">
        <w:rPr>
          <w:rStyle w:val="FootnoteReference"/>
          <w:rFonts w:ascii="GHEA Grapalat" w:hAnsi="GHEA Grapalat"/>
          <w:sz w:val="18"/>
          <w:szCs w:val="18"/>
        </w:rPr>
        <w:footnoteRef/>
      </w:r>
      <w:r w:rsidRPr="009A66F8">
        <w:rPr>
          <w:rFonts w:ascii="GHEA Grapalat" w:hAnsi="GHEA Grapalat"/>
          <w:sz w:val="18"/>
          <w:szCs w:val="18"/>
          <w:lang w:val="hy-AM"/>
        </w:rPr>
        <w:t>Սույն Կանոնակարգին կցվում են 1-</w:t>
      </w:r>
      <w:r>
        <w:rPr>
          <w:rFonts w:ascii="GHEA Grapalat" w:hAnsi="GHEA Grapalat"/>
          <w:sz w:val="18"/>
          <w:szCs w:val="18"/>
          <w:lang w:val="hy-AM"/>
        </w:rPr>
        <w:t>5</w:t>
      </w:r>
      <w:r w:rsidRPr="009A66F8">
        <w:rPr>
          <w:rFonts w:ascii="GHEA Grapalat" w:hAnsi="GHEA Grapalat"/>
          <w:sz w:val="18"/>
          <w:szCs w:val="18"/>
          <w:lang w:val="hy-AM"/>
        </w:rPr>
        <w:t xml:space="preserve"> Ձևերը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564C1EF6"/>
    <w:lvl w:ilvl="0" w:tplc="3A820C04">
      <w:start w:val="1"/>
      <w:numFmt w:val="decimal"/>
      <w:lvlText w:val="%1."/>
      <w:lvlJc w:val="left"/>
      <w:pPr>
        <w:ind w:left="1440" w:hanging="360"/>
      </w:pPr>
      <w:rPr>
        <w:rFonts w:hint="default"/>
        <w:b/>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09536C"/>
    <w:multiLevelType w:val="hybridMultilevel"/>
    <w:tmpl w:val="20105F2C"/>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A78B4"/>
    <w:multiLevelType w:val="hybridMultilevel"/>
    <w:tmpl w:val="B4720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nsid w:val="44EA7760"/>
    <w:multiLevelType w:val="hybridMultilevel"/>
    <w:tmpl w:val="19C26B84"/>
    <w:lvl w:ilvl="0" w:tplc="091492F2">
      <w:start w:val="1"/>
      <w:numFmt w:val="decimal"/>
      <w:lvlText w:val="%1."/>
      <w:lvlJc w:val="left"/>
      <w:pPr>
        <w:ind w:left="107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0363A"/>
    <w:multiLevelType w:val="hybridMultilevel"/>
    <w:tmpl w:val="AC3C2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7B43D77"/>
    <w:multiLevelType w:val="hybridMultilevel"/>
    <w:tmpl w:val="952E8C76"/>
    <w:lvl w:ilvl="0" w:tplc="C4D00B86">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6"/>
  </w:num>
  <w:num w:numId="3">
    <w:abstractNumId w:val="18"/>
  </w:num>
  <w:num w:numId="4">
    <w:abstractNumId w:val="28"/>
  </w:num>
  <w:num w:numId="5">
    <w:abstractNumId w:val="1"/>
  </w:num>
  <w:num w:numId="6">
    <w:abstractNumId w:val="2"/>
  </w:num>
  <w:num w:numId="7">
    <w:abstractNumId w:val="27"/>
  </w:num>
  <w:num w:numId="8">
    <w:abstractNumId w:val="0"/>
  </w:num>
  <w:num w:numId="9">
    <w:abstractNumId w:val="5"/>
  </w:num>
  <w:num w:numId="10">
    <w:abstractNumId w:val="7"/>
  </w:num>
  <w:num w:numId="11">
    <w:abstractNumId w:val="32"/>
  </w:num>
  <w:num w:numId="12">
    <w:abstractNumId w:val="23"/>
  </w:num>
  <w:num w:numId="13">
    <w:abstractNumId w:val="9"/>
  </w:num>
  <w:num w:numId="14">
    <w:abstractNumId w:val="3"/>
  </w:num>
  <w:num w:numId="15">
    <w:abstractNumId w:val="11"/>
  </w:num>
  <w:num w:numId="16">
    <w:abstractNumId w:val="34"/>
  </w:num>
  <w:num w:numId="17">
    <w:abstractNumId w:val="24"/>
  </w:num>
  <w:num w:numId="18">
    <w:abstractNumId w:val="20"/>
  </w:num>
  <w:num w:numId="19">
    <w:abstractNumId w:val="33"/>
  </w:num>
  <w:num w:numId="20">
    <w:abstractNumId w:val="12"/>
  </w:num>
  <w:num w:numId="21">
    <w:abstractNumId w:val="25"/>
  </w:num>
  <w:num w:numId="22">
    <w:abstractNumId w:val="30"/>
  </w:num>
  <w:num w:numId="23">
    <w:abstractNumId w:val="8"/>
  </w:num>
  <w:num w:numId="24">
    <w:abstractNumId w:val="17"/>
  </w:num>
  <w:num w:numId="25">
    <w:abstractNumId w:val="31"/>
  </w:num>
  <w:num w:numId="26">
    <w:abstractNumId w:val="15"/>
  </w:num>
  <w:num w:numId="27">
    <w:abstractNumId w:val="4"/>
  </w:num>
  <w:num w:numId="28">
    <w:abstractNumId w:val="22"/>
  </w:num>
  <w:num w:numId="29">
    <w:abstractNumId w:val="21"/>
  </w:num>
  <w:num w:numId="30">
    <w:abstractNumId w:val="14"/>
  </w:num>
  <w:num w:numId="31">
    <w:abstractNumId w:val="19"/>
  </w:num>
  <w:num w:numId="32">
    <w:abstractNumId w:val="13"/>
  </w:num>
  <w:num w:numId="33">
    <w:abstractNumId w:val="26"/>
  </w:num>
  <w:num w:numId="34">
    <w:abstractNumId w:val="1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747F2"/>
    <w:rsid w:val="0000346C"/>
    <w:rsid w:val="000D290D"/>
    <w:rsid w:val="00150FA0"/>
    <w:rsid w:val="002D705C"/>
    <w:rsid w:val="003B76C1"/>
    <w:rsid w:val="00456CA5"/>
    <w:rsid w:val="00495962"/>
    <w:rsid w:val="004F2DEB"/>
    <w:rsid w:val="008640B2"/>
    <w:rsid w:val="00A449D4"/>
    <w:rsid w:val="00A70E9B"/>
    <w:rsid w:val="00AC3CA1"/>
    <w:rsid w:val="00AC5696"/>
    <w:rsid w:val="00B747F2"/>
    <w:rsid w:val="00BF4A54"/>
    <w:rsid w:val="00C0773C"/>
    <w:rsid w:val="00C63752"/>
    <w:rsid w:val="00D02CD9"/>
    <w:rsid w:val="00D039B1"/>
    <w:rsid w:val="00D40B88"/>
    <w:rsid w:val="00ED4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3C"/>
    <w:pPr>
      <w:spacing w:after="200" w:line="276" w:lineRule="auto"/>
    </w:pPr>
    <w:rPr>
      <w:rFonts w:eastAsiaTheme="minorEastAsia"/>
      <w:kern w:val="0"/>
      <w:lang w:val="ru-RU" w:eastAsia="ru-RU"/>
    </w:rPr>
  </w:style>
  <w:style w:type="paragraph" w:styleId="Heading1">
    <w:name w:val="heading 1"/>
    <w:basedOn w:val="Normal"/>
    <w:next w:val="Normal"/>
    <w:link w:val="Heading1Char"/>
    <w:uiPriority w:val="9"/>
    <w:qFormat/>
    <w:rsid w:val="00B74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7F2"/>
    <w:rPr>
      <w:rFonts w:eastAsiaTheme="majorEastAsia" w:cstheme="majorBidi"/>
      <w:color w:val="272727" w:themeColor="text1" w:themeTint="D8"/>
    </w:rPr>
  </w:style>
  <w:style w:type="paragraph" w:styleId="Title">
    <w:name w:val="Title"/>
    <w:basedOn w:val="Normal"/>
    <w:next w:val="Normal"/>
    <w:link w:val="TitleChar"/>
    <w:uiPriority w:val="10"/>
    <w:qFormat/>
    <w:rsid w:val="00B7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7F2"/>
    <w:pPr>
      <w:spacing w:before="160"/>
      <w:jc w:val="center"/>
    </w:pPr>
    <w:rPr>
      <w:i/>
      <w:iCs/>
      <w:color w:val="404040" w:themeColor="text1" w:themeTint="BF"/>
    </w:rPr>
  </w:style>
  <w:style w:type="character" w:customStyle="1" w:styleId="QuoteChar">
    <w:name w:val="Quote Char"/>
    <w:basedOn w:val="DefaultParagraphFont"/>
    <w:link w:val="Quote"/>
    <w:uiPriority w:val="29"/>
    <w:rsid w:val="00B747F2"/>
    <w:rPr>
      <w:i/>
      <w:iCs/>
      <w:color w:val="404040" w:themeColor="text1" w:themeTint="BF"/>
    </w:rPr>
  </w:style>
  <w:style w:type="paragraph" w:styleId="ListParagraph">
    <w:name w:val="List Paragraph"/>
    <w:basedOn w:val="Normal"/>
    <w:uiPriority w:val="34"/>
    <w:qFormat/>
    <w:rsid w:val="00B747F2"/>
    <w:pPr>
      <w:ind w:left="720"/>
      <w:contextualSpacing/>
    </w:pPr>
  </w:style>
  <w:style w:type="character" w:styleId="IntenseEmphasis">
    <w:name w:val="Intense Emphasis"/>
    <w:basedOn w:val="DefaultParagraphFont"/>
    <w:uiPriority w:val="21"/>
    <w:qFormat/>
    <w:rsid w:val="00B747F2"/>
    <w:rPr>
      <w:i/>
      <w:iCs/>
      <w:color w:val="0F4761" w:themeColor="accent1" w:themeShade="BF"/>
    </w:rPr>
  </w:style>
  <w:style w:type="paragraph" w:styleId="IntenseQuote">
    <w:name w:val="Intense Quote"/>
    <w:basedOn w:val="Normal"/>
    <w:next w:val="Normal"/>
    <w:link w:val="IntenseQuoteChar"/>
    <w:uiPriority w:val="30"/>
    <w:qFormat/>
    <w:rsid w:val="00B74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7F2"/>
    <w:rPr>
      <w:i/>
      <w:iCs/>
      <w:color w:val="0F4761" w:themeColor="accent1" w:themeShade="BF"/>
    </w:rPr>
  </w:style>
  <w:style w:type="character" w:styleId="IntenseReference">
    <w:name w:val="Intense Reference"/>
    <w:basedOn w:val="DefaultParagraphFont"/>
    <w:uiPriority w:val="32"/>
    <w:qFormat/>
    <w:rsid w:val="00B747F2"/>
    <w:rPr>
      <w:b/>
      <w:bCs/>
      <w:smallCaps/>
      <w:color w:val="0F4761" w:themeColor="accent1" w:themeShade="BF"/>
      <w:spacing w:val="5"/>
    </w:rPr>
  </w:style>
  <w:style w:type="character" w:styleId="Hyperlink">
    <w:name w:val="Hyperlink"/>
    <w:basedOn w:val="DefaultParagraphFont"/>
    <w:uiPriority w:val="99"/>
    <w:unhideWhenUsed/>
    <w:rsid w:val="00C0773C"/>
    <w:rPr>
      <w:color w:val="0000FF"/>
      <w:u w:val="single"/>
    </w:rPr>
  </w:style>
  <w:style w:type="character" w:styleId="FollowedHyperlink">
    <w:name w:val="FollowedHyperlink"/>
    <w:basedOn w:val="DefaultParagraphFont"/>
    <w:uiPriority w:val="99"/>
    <w:semiHidden/>
    <w:unhideWhenUsed/>
    <w:rsid w:val="00C0773C"/>
    <w:rPr>
      <w:color w:val="800080"/>
      <w:u w:val="single"/>
    </w:rPr>
  </w:style>
  <w:style w:type="character" w:customStyle="1" w:styleId="showhide">
    <w:name w:val="showhide"/>
    <w:basedOn w:val="DefaultParagraphFont"/>
    <w:rsid w:val="00C0773C"/>
  </w:style>
  <w:style w:type="paragraph" w:styleId="NormalWeb">
    <w:name w:val="Normal (Web)"/>
    <w:basedOn w:val="Normal"/>
    <w:uiPriority w:val="99"/>
    <w:unhideWhenUsed/>
    <w:rsid w:val="00C077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773C"/>
    <w:rPr>
      <w:b/>
      <w:bCs/>
    </w:rPr>
  </w:style>
  <w:style w:type="character" w:styleId="Emphasis">
    <w:name w:val="Emphasis"/>
    <w:basedOn w:val="DefaultParagraphFont"/>
    <w:uiPriority w:val="20"/>
    <w:qFormat/>
    <w:rsid w:val="00C0773C"/>
    <w:rPr>
      <w:i/>
      <w:iCs/>
    </w:rPr>
  </w:style>
  <w:style w:type="paragraph" w:styleId="BalloonText">
    <w:name w:val="Balloon Text"/>
    <w:basedOn w:val="Normal"/>
    <w:link w:val="BalloonTextChar"/>
    <w:uiPriority w:val="99"/>
    <w:semiHidden/>
    <w:unhideWhenUsed/>
    <w:rsid w:val="00C07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3C"/>
    <w:rPr>
      <w:rFonts w:ascii="Tahoma" w:eastAsiaTheme="minorEastAsia" w:hAnsi="Tahoma" w:cs="Tahoma"/>
      <w:kern w:val="0"/>
      <w:sz w:val="16"/>
      <w:szCs w:val="16"/>
      <w:lang w:val="ru-RU" w:eastAsia="ru-RU"/>
    </w:rPr>
  </w:style>
  <w:style w:type="paragraph" w:styleId="NoSpacing">
    <w:name w:val="No Spacing"/>
    <w:uiPriority w:val="1"/>
    <w:qFormat/>
    <w:rsid w:val="00C0773C"/>
    <w:pPr>
      <w:spacing w:after="0" w:line="240" w:lineRule="auto"/>
    </w:pPr>
    <w:rPr>
      <w:rFonts w:eastAsiaTheme="minorEastAsia"/>
      <w:kern w:val="0"/>
    </w:rPr>
  </w:style>
  <w:style w:type="paragraph" w:customStyle="1" w:styleId="comm">
    <w:name w:val="comm"/>
    <w:basedOn w:val="Normal"/>
    <w:rsid w:val="00C077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773C"/>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0773C"/>
    <w:rPr>
      <w:rFonts w:eastAsiaTheme="minorEastAsia"/>
      <w:kern w:val="0"/>
    </w:rPr>
  </w:style>
  <w:style w:type="paragraph" w:styleId="Footer">
    <w:name w:val="footer"/>
    <w:basedOn w:val="Normal"/>
    <w:link w:val="FooterChar"/>
    <w:uiPriority w:val="99"/>
    <w:unhideWhenUsed/>
    <w:rsid w:val="00C0773C"/>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0773C"/>
    <w:rPr>
      <w:rFonts w:eastAsiaTheme="minorEastAsia"/>
      <w:kern w:val="0"/>
    </w:rPr>
  </w:style>
  <w:style w:type="character" w:customStyle="1" w:styleId="apple-converted-space">
    <w:name w:val="apple-converted-space"/>
    <w:basedOn w:val="DefaultParagraphFont"/>
    <w:rsid w:val="00C0773C"/>
  </w:style>
  <w:style w:type="character" w:styleId="CommentReference">
    <w:name w:val="annotation reference"/>
    <w:basedOn w:val="DefaultParagraphFont"/>
    <w:uiPriority w:val="99"/>
    <w:semiHidden/>
    <w:unhideWhenUsed/>
    <w:rsid w:val="00C0773C"/>
    <w:rPr>
      <w:sz w:val="16"/>
      <w:szCs w:val="16"/>
    </w:rPr>
  </w:style>
  <w:style w:type="paragraph" w:styleId="CommentText">
    <w:name w:val="annotation text"/>
    <w:basedOn w:val="Normal"/>
    <w:link w:val="CommentTextChar"/>
    <w:uiPriority w:val="99"/>
    <w:semiHidden/>
    <w:unhideWhenUsed/>
    <w:rsid w:val="00C0773C"/>
    <w:pPr>
      <w:spacing w:line="240" w:lineRule="auto"/>
    </w:pPr>
    <w:rPr>
      <w:sz w:val="20"/>
      <w:szCs w:val="20"/>
    </w:rPr>
  </w:style>
  <w:style w:type="character" w:customStyle="1" w:styleId="CommentTextChar">
    <w:name w:val="Comment Text Char"/>
    <w:basedOn w:val="DefaultParagraphFont"/>
    <w:link w:val="CommentText"/>
    <w:uiPriority w:val="99"/>
    <w:semiHidden/>
    <w:rsid w:val="00C0773C"/>
    <w:rPr>
      <w:rFonts w:eastAsiaTheme="minorEastAsia"/>
      <w:kern w:val="0"/>
      <w:sz w:val="20"/>
      <w:szCs w:val="20"/>
      <w:lang w:val="ru-RU" w:eastAsia="ru-RU"/>
    </w:rPr>
  </w:style>
  <w:style w:type="paragraph" w:styleId="CommentSubject">
    <w:name w:val="annotation subject"/>
    <w:basedOn w:val="CommentText"/>
    <w:next w:val="CommentText"/>
    <w:link w:val="CommentSubjectChar"/>
    <w:uiPriority w:val="99"/>
    <w:semiHidden/>
    <w:unhideWhenUsed/>
    <w:rsid w:val="00C0773C"/>
    <w:rPr>
      <w:b/>
      <w:bCs/>
    </w:rPr>
  </w:style>
  <w:style w:type="character" w:customStyle="1" w:styleId="CommentSubjectChar">
    <w:name w:val="Comment Subject Char"/>
    <w:basedOn w:val="CommentTextChar"/>
    <w:link w:val="CommentSubject"/>
    <w:uiPriority w:val="99"/>
    <w:semiHidden/>
    <w:rsid w:val="00C0773C"/>
    <w:rPr>
      <w:rFonts w:eastAsiaTheme="minorEastAsia"/>
      <w:b/>
      <w:bCs/>
      <w:kern w:val="0"/>
      <w:sz w:val="20"/>
      <w:szCs w:val="20"/>
      <w:lang w:val="ru-RU" w:eastAsia="ru-RU"/>
    </w:rPr>
  </w:style>
  <w:style w:type="paragraph" w:styleId="FootnoteText">
    <w:name w:val="footnote text"/>
    <w:basedOn w:val="Normal"/>
    <w:link w:val="FootnoteTextChar"/>
    <w:uiPriority w:val="99"/>
    <w:semiHidden/>
    <w:unhideWhenUsed/>
    <w:rsid w:val="00C07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73C"/>
    <w:rPr>
      <w:rFonts w:eastAsiaTheme="minorEastAsia"/>
      <w:kern w:val="0"/>
      <w:sz w:val="20"/>
      <w:szCs w:val="20"/>
      <w:lang w:val="ru-RU" w:eastAsia="ru-RU"/>
    </w:rPr>
  </w:style>
  <w:style w:type="character" w:styleId="FootnoteReference">
    <w:name w:val="footnote reference"/>
    <w:basedOn w:val="DefaultParagraphFont"/>
    <w:uiPriority w:val="99"/>
    <w:semiHidden/>
    <w:unhideWhenUsed/>
    <w:rsid w:val="00C0773C"/>
    <w:rPr>
      <w:vertAlign w:val="superscript"/>
    </w:rPr>
  </w:style>
  <w:style w:type="character" w:customStyle="1" w:styleId="UnresolvedMention">
    <w:name w:val="Unresolved Mention"/>
    <w:basedOn w:val="DefaultParagraphFont"/>
    <w:uiPriority w:val="99"/>
    <w:semiHidden/>
    <w:unhideWhenUsed/>
    <w:rsid w:val="00C077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3C"/>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B74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4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47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47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47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47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7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7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7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7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47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47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47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47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47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47F2"/>
    <w:rPr>
      <w:rFonts w:eastAsiaTheme="majorEastAsia" w:cstheme="majorBidi"/>
      <w:color w:val="595959" w:themeColor="text1" w:themeTint="A6"/>
    </w:rPr>
  </w:style>
  <w:style w:type="character" w:customStyle="1" w:styleId="80">
    <w:name w:val="Заголовок 8 Знак"/>
    <w:basedOn w:val="a0"/>
    <w:link w:val="8"/>
    <w:uiPriority w:val="9"/>
    <w:semiHidden/>
    <w:rsid w:val="00B747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47F2"/>
    <w:rPr>
      <w:rFonts w:eastAsiaTheme="majorEastAsia" w:cstheme="majorBidi"/>
      <w:color w:val="272727" w:themeColor="text1" w:themeTint="D8"/>
    </w:rPr>
  </w:style>
  <w:style w:type="paragraph" w:styleId="a3">
    <w:name w:val="Title"/>
    <w:basedOn w:val="a"/>
    <w:next w:val="a"/>
    <w:link w:val="a4"/>
    <w:uiPriority w:val="10"/>
    <w:qFormat/>
    <w:rsid w:val="00B7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47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47F2"/>
    <w:pPr>
      <w:spacing w:before="160"/>
      <w:jc w:val="center"/>
    </w:pPr>
    <w:rPr>
      <w:i/>
      <w:iCs/>
      <w:color w:val="404040" w:themeColor="text1" w:themeTint="BF"/>
    </w:rPr>
  </w:style>
  <w:style w:type="character" w:customStyle="1" w:styleId="22">
    <w:name w:val="Цитата 2 Знак"/>
    <w:basedOn w:val="a0"/>
    <w:link w:val="21"/>
    <w:uiPriority w:val="29"/>
    <w:rsid w:val="00B747F2"/>
    <w:rPr>
      <w:i/>
      <w:iCs/>
      <w:color w:val="404040" w:themeColor="text1" w:themeTint="BF"/>
    </w:rPr>
  </w:style>
  <w:style w:type="paragraph" w:styleId="a7">
    <w:name w:val="List Paragraph"/>
    <w:basedOn w:val="a"/>
    <w:uiPriority w:val="34"/>
    <w:qFormat/>
    <w:rsid w:val="00B747F2"/>
    <w:pPr>
      <w:ind w:left="720"/>
      <w:contextualSpacing/>
    </w:pPr>
  </w:style>
  <w:style w:type="character" w:styleId="a8">
    <w:name w:val="Intense Emphasis"/>
    <w:basedOn w:val="a0"/>
    <w:uiPriority w:val="21"/>
    <w:qFormat/>
    <w:rsid w:val="00B747F2"/>
    <w:rPr>
      <w:i/>
      <w:iCs/>
      <w:color w:val="0F4761" w:themeColor="accent1" w:themeShade="BF"/>
    </w:rPr>
  </w:style>
  <w:style w:type="paragraph" w:styleId="a9">
    <w:name w:val="Intense Quote"/>
    <w:basedOn w:val="a"/>
    <w:next w:val="a"/>
    <w:link w:val="aa"/>
    <w:uiPriority w:val="30"/>
    <w:qFormat/>
    <w:rsid w:val="00B74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47F2"/>
    <w:rPr>
      <w:i/>
      <w:iCs/>
      <w:color w:val="0F4761" w:themeColor="accent1" w:themeShade="BF"/>
    </w:rPr>
  </w:style>
  <w:style w:type="character" w:styleId="ab">
    <w:name w:val="Intense Reference"/>
    <w:basedOn w:val="a0"/>
    <w:uiPriority w:val="32"/>
    <w:qFormat/>
    <w:rsid w:val="00B747F2"/>
    <w:rPr>
      <w:b/>
      <w:bCs/>
      <w:smallCaps/>
      <w:color w:val="0F4761" w:themeColor="accent1" w:themeShade="BF"/>
      <w:spacing w:val="5"/>
    </w:rPr>
  </w:style>
  <w:style w:type="character" w:styleId="ac">
    <w:name w:val="Hyperlink"/>
    <w:basedOn w:val="a0"/>
    <w:uiPriority w:val="99"/>
    <w:unhideWhenUsed/>
    <w:rsid w:val="00C0773C"/>
    <w:rPr>
      <w:color w:val="0000FF"/>
      <w:u w:val="single"/>
    </w:rPr>
  </w:style>
  <w:style w:type="character" w:styleId="ad">
    <w:name w:val="FollowedHyperlink"/>
    <w:basedOn w:val="a0"/>
    <w:uiPriority w:val="99"/>
    <w:semiHidden/>
    <w:unhideWhenUsed/>
    <w:rsid w:val="00C0773C"/>
    <w:rPr>
      <w:color w:val="800080"/>
      <w:u w:val="single"/>
    </w:rPr>
  </w:style>
  <w:style w:type="character" w:customStyle="1" w:styleId="showhide">
    <w:name w:val="showhide"/>
    <w:basedOn w:val="a0"/>
    <w:rsid w:val="00C0773C"/>
  </w:style>
  <w:style w:type="paragraph" w:styleId="ae">
    <w:name w:val="Normal (Web)"/>
    <w:basedOn w:val="a"/>
    <w:uiPriority w:val="99"/>
    <w:unhideWhenUsed/>
    <w:rsid w:val="00C0773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0773C"/>
    <w:rPr>
      <w:b/>
      <w:bCs/>
    </w:rPr>
  </w:style>
  <w:style w:type="character" w:styleId="af0">
    <w:name w:val="Emphasis"/>
    <w:basedOn w:val="a0"/>
    <w:uiPriority w:val="20"/>
    <w:qFormat/>
    <w:rsid w:val="00C0773C"/>
    <w:rPr>
      <w:i/>
      <w:iCs/>
    </w:rPr>
  </w:style>
  <w:style w:type="paragraph" w:styleId="af1">
    <w:name w:val="Balloon Text"/>
    <w:basedOn w:val="a"/>
    <w:link w:val="af2"/>
    <w:uiPriority w:val="99"/>
    <w:semiHidden/>
    <w:unhideWhenUsed/>
    <w:rsid w:val="00C0773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773C"/>
    <w:rPr>
      <w:rFonts w:ascii="Tahoma" w:eastAsiaTheme="minorEastAsia" w:hAnsi="Tahoma" w:cs="Tahoma"/>
      <w:kern w:val="0"/>
      <w:sz w:val="16"/>
      <w:szCs w:val="16"/>
      <w:lang w:val="ru-RU" w:eastAsia="ru-RU"/>
      <w14:ligatures w14:val="none"/>
    </w:rPr>
  </w:style>
  <w:style w:type="paragraph" w:styleId="af3">
    <w:name w:val="No Spacing"/>
    <w:uiPriority w:val="1"/>
    <w:qFormat/>
    <w:rsid w:val="00C0773C"/>
    <w:pPr>
      <w:spacing w:after="0" w:line="240" w:lineRule="auto"/>
    </w:pPr>
    <w:rPr>
      <w:rFonts w:eastAsiaTheme="minorEastAsia"/>
      <w:kern w:val="0"/>
      <w14:ligatures w14:val="none"/>
    </w:rPr>
  </w:style>
  <w:style w:type="paragraph" w:customStyle="1" w:styleId="comm">
    <w:name w:val="comm"/>
    <w:basedOn w:val="a"/>
    <w:rsid w:val="00C0773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unhideWhenUsed/>
    <w:rsid w:val="00C0773C"/>
    <w:pPr>
      <w:tabs>
        <w:tab w:val="center" w:pos="4677"/>
        <w:tab w:val="right" w:pos="9355"/>
      </w:tabs>
      <w:spacing w:after="0" w:line="240" w:lineRule="auto"/>
    </w:pPr>
    <w:rPr>
      <w:lang w:val="en-US" w:eastAsia="en-US"/>
    </w:rPr>
  </w:style>
  <w:style w:type="character" w:customStyle="1" w:styleId="af5">
    <w:name w:val="Верхний колонтитул Знак"/>
    <w:basedOn w:val="a0"/>
    <w:link w:val="af4"/>
    <w:uiPriority w:val="99"/>
    <w:rsid w:val="00C0773C"/>
    <w:rPr>
      <w:rFonts w:eastAsiaTheme="minorEastAsia"/>
      <w:kern w:val="0"/>
      <w14:ligatures w14:val="none"/>
    </w:rPr>
  </w:style>
  <w:style w:type="paragraph" w:styleId="af6">
    <w:name w:val="footer"/>
    <w:basedOn w:val="a"/>
    <w:link w:val="af7"/>
    <w:uiPriority w:val="99"/>
    <w:unhideWhenUsed/>
    <w:rsid w:val="00C0773C"/>
    <w:pPr>
      <w:tabs>
        <w:tab w:val="center" w:pos="4677"/>
        <w:tab w:val="right" w:pos="9355"/>
      </w:tabs>
      <w:spacing w:after="0" w:line="240" w:lineRule="auto"/>
    </w:pPr>
    <w:rPr>
      <w:lang w:val="en-US" w:eastAsia="en-US"/>
    </w:rPr>
  </w:style>
  <w:style w:type="character" w:customStyle="1" w:styleId="af7">
    <w:name w:val="Нижний колонтитул Знак"/>
    <w:basedOn w:val="a0"/>
    <w:link w:val="af6"/>
    <w:uiPriority w:val="99"/>
    <w:rsid w:val="00C0773C"/>
    <w:rPr>
      <w:rFonts w:eastAsiaTheme="minorEastAsia"/>
      <w:kern w:val="0"/>
      <w14:ligatures w14:val="none"/>
    </w:rPr>
  </w:style>
  <w:style w:type="character" w:customStyle="1" w:styleId="apple-converted-space">
    <w:name w:val="apple-converted-space"/>
    <w:basedOn w:val="a0"/>
    <w:rsid w:val="00C0773C"/>
  </w:style>
  <w:style w:type="character" w:styleId="af8">
    <w:name w:val="annotation reference"/>
    <w:basedOn w:val="a0"/>
    <w:uiPriority w:val="99"/>
    <w:semiHidden/>
    <w:unhideWhenUsed/>
    <w:rsid w:val="00C0773C"/>
    <w:rPr>
      <w:sz w:val="16"/>
      <w:szCs w:val="16"/>
    </w:rPr>
  </w:style>
  <w:style w:type="paragraph" w:styleId="af9">
    <w:name w:val="annotation text"/>
    <w:basedOn w:val="a"/>
    <w:link w:val="afa"/>
    <w:uiPriority w:val="99"/>
    <w:semiHidden/>
    <w:unhideWhenUsed/>
    <w:rsid w:val="00C0773C"/>
    <w:pPr>
      <w:spacing w:line="240" w:lineRule="auto"/>
    </w:pPr>
    <w:rPr>
      <w:sz w:val="20"/>
      <w:szCs w:val="20"/>
    </w:rPr>
  </w:style>
  <w:style w:type="character" w:customStyle="1" w:styleId="afa">
    <w:name w:val="Текст примечания Знак"/>
    <w:basedOn w:val="a0"/>
    <w:link w:val="af9"/>
    <w:uiPriority w:val="99"/>
    <w:semiHidden/>
    <w:rsid w:val="00C0773C"/>
    <w:rPr>
      <w:rFonts w:eastAsiaTheme="minorEastAsia"/>
      <w:kern w:val="0"/>
      <w:sz w:val="20"/>
      <w:szCs w:val="20"/>
      <w:lang w:val="ru-RU" w:eastAsia="ru-RU"/>
      <w14:ligatures w14:val="none"/>
    </w:rPr>
  </w:style>
  <w:style w:type="paragraph" w:styleId="afb">
    <w:name w:val="annotation subject"/>
    <w:basedOn w:val="af9"/>
    <w:next w:val="af9"/>
    <w:link w:val="afc"/>
    <w:uiPriority w:val="99"/>
    <w:semiHidden/>
    <w:unhideWhenUsed/>
    <w:rsid w:val="00C0773C"/>
    <w:rPr>
      <w:b/>
      <w:bCs/>
    </w:rPr>
  </w:style>
  <w:style w:type="character" w:customStyle="1" w:styleId="afc">
    <w:name w:val="Тема примечания Знак"/>
    <w:basedOn w:val="afa"/>
    <w:link w:val="afb"/>
    <w:uiPriority w:val="99"/>
    <w:semiHidden/>
    <w:rsid w:val="00C0773C"/>
    <w:rPr>
      <w:rFonts w:eastAsiaTheme="minorEastAsia"/>
      <w:b/>
      <w:bCs/>
      <w:kern w:val="0"/>
      <w:sz w:val="20"/>
      <w:szCs w:val="20"/>
      <w:lang w:val="ru-RU" w:eastAsia="ru-RU"/>
      <w14:ligatures w14:val="none"/>
    </w:rPr>
  </w:style>
  <w:style w:type="paragraph" w:styleId="afd">
    <w:name w:val="footnote text"/>
    <w:basedOn w:val="a"/>
    <w:link w:val="afe"/>
    <w:uiPriority w:val="99"/>
    <w:semiHidden/>
    <w:unhideWhenUsed/>
    <w:rsid w:val="00C0773C"/>
    <w:pPr>
      <w:spacing w:after="0" w:line="240" w:lineRule="auto"/>
    </w:pPr>
    <w:rPr>
      <w:sz w:val="20"/>
      <w:szCs w:val="20"/>
    </w:rPr>
  </w:style>
  <w:style w:type="character" w:customStyle="1" w:styleId="afe">
    <w:name w:val="Текст сноски Знак"/>
    <w:basedOn w:val="a0"/>
    <w:link w:val="afd"/>
    <w:uiPriority w:val="99"/>
    <w:semiHidden/>
    <w:rsid w:val="00C0773C"/>
    <w:rPr>
      <w:rFonts w:eastAsiaTheme="minorEastAsia"/>
      <w:kern w:val="0"/>
      <w:sz w:val="20"/>
      <w:szCs w:val="20"/>
      <w:lang w:val="ru-RU" w:eastAsia="ru-RU"/>
      <w14:ligatures w14:val="none"/>
    </w:rPr>
  </w:style>
  <w:style w:type="character" w:styleId="aff">
    <w:name w:val="footnote reference"/>
    <w:basedOn w:val="a0"/>
    <w:uiPriority w:val="99"/>
    <w:semiHidden/>
    <w:unhideWhenUsed/>
    <w:rsid w:val="00C0773C"/>
    <w:rPr>
      <w:vertAlign w:val="superscript"/>
    </w:rPr>
  </w:style>
  <w:style w:type="character" w:customStyle="1" w:styleId="UnresolvedMention">
    <w:name w:val="Unresolved Mention"/>
    <w:basedOn w:val="a0"/>
    <w:uiPriority w:val="99"/>
    <w:semiHidden/>
    <w:unhideWhenUsed/>
    <w:rsid w:val="00C077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ettings" Target="settings.xml"/><Relationship Id="rId7" Type="http://schemas.openxmlformats.org/officeDocument/2006/relationships/hyperlink" Target="http://www.e-draft.a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27</Pages>
  <Words>9159</Words>
  <Characters>52207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dcterms:created xsi:type="dcterms:W3CDTF">2024-11-28T11:35:00Z</dcterms:created>
  <dcterms:modified xsi:type="dcterms:W3CDTF">2025-03-31T07:25:00Z</dcterms:modified>
</cp:coreProperties>
</file>